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EDF2E" w14:textId="77777777" w:rsidR="006D3127" w:rsidRPr="00D5694B" w:rsidRDefault="006D3127" w:rsidP="00670B56">
      <w:pPr>
        <w:spacing w:after="0" w:line="240" w:lineRule="auto"/>
        <w:jc w:val="right"/>
        <w:rPr>
          <w:u w:val="single"/>
          <w:lang w:val="es-ES"/>
        </w:rPr>
      </w:pPr>
      <w:r w:rsidRPr="00D5694B">
        <w:rPr>
          <w:u w:val="single"/>
          <w:lang w:val="es-ES"/>
        </w:rPr>
        <w:t>PRESS RELEASE</w:t>
      </w:r>
    </w:p>
    <w:p w14:paraId="2C24B6C3" w14:textId="66F68148" w:rsidR="006D3127" w:rsidRPr="00D5694B" w:rsidRDefault="00D5694B" w:rsidP="00670B56">
      <w:pPr>
        <w:spacing w:line="240" w:lineRule="auto"/>
        <w:jc w:val="right"/>
        <w:rPr>
          <w:lang w:val="en-US"/>
        </w:rPr>
      </w:pPr>
      <w:r>
        <w:rPr>
          <w:lang w:val="en-US"/>
        </w:rPr>
        <w:t xml:space="preserve">EMBARGO: </w:t>
      </w:r>
      <w:r w:rsidRPr="00D5694B">
        <w:rPr>
          <w:lang w:val="en-US"/>
        </w:rPr>
        <w:t>01.04</w:t>
      </w:r>
      <w:r w:rsidR="006D3127" w:rsidRPr="00D5694B">
        <w:rPr>
          <w:lang w:val="en-US"/>
        </w:rPr>
        <w:t>.20</w:t>
      </w:r>
      <w:r w:rsidR="00C86A13" w:rsidRPr="00D5694B">
        <w:rPr>
          <w:lang w:val="en-US"/>
        </w:rPr>
        <w:t>26</w:t>
      </w:r>
      <w:r>
        <w:rPr>
          <w:lang w:val="en-US"/>
        </w:rPr>
        <w:t xml:space="preserve"> 17:00 CEST</w:t>
      </w:r>
    </w:p>
    <w:p w14:paraId="3F67D552" w14:textId="7D2B169C" w:rsidR="00E87F00" w:rsidRDefault="00837CB8" w:rsidP="00E87F00">
      <w:pPr>
        <w:spacing w:before="240" w:line="276" w:lineRule="auto"/>
        <w:ind w:right="-335"/>
        <w:jc w:val="center"/>
        <w:rPr>
          <w:rFonts w:eastAsia="Times New Roman" w:cs="Arial"/>
          <w:b/>
          <w:sz w:val="40"/>
          <w:szCs w:val="40"/>
          <w:lang w:val="en-GB" w:eastAsia="es-ES_tradnl"/>
        </w:rPr>
      </w:pPr>
      <w:r>
        <w:rPr>
          <w:rFonts w:eastAsia="Times New Roman" w:cs="Arial"/>
          <w:b/>
          <w:sz w:val="40"/>
          <w:szCs w:val="40"/>
          <w:lang w:val="en-GB" w:eastAsia="es-ES_tradnl"/>
        </w:rPr>
        <w:t xml:space="preserve">Researchers tune quantum entanglement and coherence using attosecond laser pulses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tblGrid>
      <w:tr w:rsidR="006D3127" w14:paraId="69DCE8AC" w14:textId="77777777" w:rsidTr="00D5694B">
        <w:trPr>
          <w:trHeight w:val="2780"/>
          <w:jc w:val="center"/>
        </w:trPr>
        <w:tc>
          <w:tcPr>
            <w:tcW w:w="7326" w:type="dxa"/>
            <w:vAlign w:val="center"/>
          </w:tcPr>
          <w:p w14:paraId="32650E28" w14:textId="0995E86F" w:rsidR="006D3127" w:rsidRDefault="0020578C" w:rsidP="00604199">
            <w:pPr>
              <w:jc w:val="center"/>
              <w:rPr>
                <w:rFonts w:eastAsia="Times New Roman" w:cs="Arial"/>
                <w:lang w:val="en-US" w:eastAsia="es-ES_tradnl"/>
              </w:rPr>
            </w:pPr>
            <w:r>
              <w:rPr>
                <w:noProof/>
                <w:lang w:val="es-ES" w:eastAsia="es-ES"/>
              </w:rPr>
              <w:drawing>
                <wp:inline distT="0" distB="0" distL="0" distR="0" wp14:anchorId="57029016" wp14:editId="2BA9386E">
                  <wp:extent cx="3715729" cy="217188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36245" cy="2183873"/>
                          </a:xfrm>
                          <a:prstGeom prst="rect">
                            <a:avLst/>
                          </a:prstGeom>
                        </pic:spPr>
                      </pic:pic>
                    </a:graphicData>
                  </a:graphic>
                </wp:inline>
              </w:drawing>
            </w:r>
          </w:p>
        </w:tc>
      </w:tr>
      <w:tr w:rsidR="006D3127" w:rsidRPr="003B1094" w14:paraId="074168C7" w14:textId="77777777" w:rsidTr="00D5694B">
        <w:trPr>
          <w:jc w:val="center"/>
        </w:trPr>
        <w:tc>
          <w:tcPr>
            <w:tcW w:w="7326" w:type="dxa"/>
            <w:vAlign w:val="center"/>
          </w:tcPr>
          <w:p w14:paraId="5AD70E03" w14:textId="33E893D8" w:rsidR="006D3127" w:rsidRPr="00837CB8" w:rsidRDefault="00A44687" w:rsidP="00604199">
            <w:pPr>
              <w:spacing w:after="240" w:line="240" w:lineRule="auto"/>
              <w:jc w:val="center"/>
              <w:rPr>
                <w:sz w:val="18"/>
                <w:szCs w:val="18"/>
              </w:rPr>
            </w:pPr>
            <w:r w:rsidRPr="00837CB8">
              <w:rPr>
                <w:sz w:val="18"/>
                <w:szCs w:val="18"/>
              </w:rPr>
              <w:t>Credit:</w:t>
            </w:r>
            <w:r w:rsidR="008164D1" w:rsidRPr="00837CB8">
              <w:rPr>
                <w:sz w:val="18"/>
                <w:szCs w:val="18"/>
              </w:rPr>
              <w:t xml:space="preserve"> </w:t>
            </w:r>
            <w:r w:rsidR="0020578C" w:rsidRPr="00837CB8">
              <w:rPr>
                <w:sz w:val="18"/>
                <w:szCs w:val="18"/>
              </w:rPr>
              <w:t>Jurik Peter/</w:t>
            </w:r>
            <w:r w:rsidR="008164D1" w:rsidRPr="00837CB8">
              <w:rPr>
                <w:sz w:val="18"/>
                <w:szCs w:val="18"/>
              </w:rPr>
              <w:t>Shutterstock</w:t>
            </w:r>
            <w:r w:rsidRPr="00837CB8">
              <w:rPr>
                <w:sz w:val="18"/>
                <w:szCs w:val="18"/>
              </w:rPr>
              <w:t>.</w:t>
            </w:r>
          </w:p>
        </w:tc>
      </w:tr>
    </w:tbl>
    <w:p w14:paraId="781C0AF5" w14:textId="2B64E9B5" w:rsidR="001843F3" w:rsidRPr="00DF1937" w:rsidRDefault="008164D1" w:rsidP="006776A5">
      <w:pPr>
        <w:pStyle w:val="Prrafodelista"/>
        <w:numPr>
          <w:ilvl w:val="0"/>
          <w:numId w:val="1"/>
        </w:numPr>
        <w:spacing w:before="120" w:after="120" w:line="280" w:lineRule="exact"/>
        <w:ind w:left="714" w:right="272" w:hanging="357"/>
        <w:contextualSpacing w:val="0"/>
        <w:jc w:val="both"/>
        <w:rPr>
          <w:rFonts w:eastAsia="Times New Roman" w:cs="Arial"/>
          <w:b/>
          <w:sz w:val="28"/>
          <w:szCs w:val="28"/>
          <w:lang w:val="en-US" w:eastAsia="es-ES_tradnl"/>
        </w:rPr>
      </w:pPr>
      <w:r>
        <w:rPr>
          <w:rFonts w:eastAsia="Times New Roman" w:cs="Arial"/>
          <w:b/>
          <w:sz w:val="28"/>
          <w:szCs w:val="28"/>
          <w:lang w:val="en-US" w:eastAsia="es-ES_tradnl"/>
        </w:rPr>
        <w:t>Researchers at IMDEA</w:t>
      </w:r>
      <w:r w:rsidR="00F31876">
        <w:rPr>
          <w:rFonts w:eastAsia="Times New Roman" w:cs="Arial"/>
          <w:b/>
          <w:sz w:val="28"/>
          <w:szCs w:val="28"/>
          <w:lang w:val="en-US" w:eastAsia="es-ES_tradnl"/>
        </w:rPr>
        <w:t xml:space="preserve"> </w:t>
      </w:r>
      <w:proofErr w:type="spellStart"/>
      <w:r w:rsidR="00F31876">
        <w:rPr>
          <w:rFonts w:eastAsia="Times New Roman" w:cs="Arial"/>
          <w:b/>
          <w:sz w:val="28"/>
          <w:szCs w:val="28"/>
          <w:lang w:val="en-US" w:eastAsia="es-ES_tradnl"/>
        </w:rPr>
        <w:t>Nanociencia</w:t>
      </w:r>
      <w:proofErr w:type="spellEnd"/>
      <w:r w:rsidR="00F31876">
        <w:rPr>
          <w:rFonts w:eastAsia="Times New Roman" w:cs="Arial"/>
          <w:b/>
          <w:sz w:val="28"/>
          <w:szCs w:val="28"/>
          <w:lang w:val="en-US" w:eastAsia="es-ES_tradnl"/>
        </w:rPr>
        <w:t>, UAM and Max Born I</w:t>
      </w:r>
      <w:r>
        <w:rPr>
          <w:rFonts w:eastAsia="Times New Roman" w:cs="Arial"/>
          <w:b/>
          <w:sz w:val="28"/>
          <w:szCs w:val="28"/>
          <w:lang w:val="en-US" w:eastAsia="es-ES_tradnl"/>
        </w:rPr>
        <w:t xml:space="preserve">nstitute prove that the degree of quantum entanglement between </w:t>
      </w:r>
      <w:r w:rsidR="0033490E">
        <w:rPr>
          <w:rFonts w:eastAsia="Times New Roman" w:cs="Arial"/>
          <w:b/>
          <w:sz w:val="28"/>
          <w:szCs w:val="28"/>
          <w:lang w:val="en-US" w:eastAsia="es-ES_tradnl"/>
        </w:rPr>
        <w:t xml:space="preserve">a </w:t>
      </w:r>
      <w:r>
        <w:rPr>
          <w:rFonts w:eastAsia="Times New Roman" w:cs="Arial"/>
          <w:b/>
          <w:sz w:val="28"/>
          <w:szCs w:val="28"/>
          <w:lang w:val="en-US" w:eastAsia="es-ES_tradnl"/>
        </w:rPr>
        <w:t>hydrogen molecul</w:t>
      </w:r>
      <w:r w:rsidR="0033490E">
        <w:rPr>
          <w:rFonts w:eastAsia="Times New Roman" w:cs="Arial"/>
          <w:b/>
          <w:sz w:val="28"/>
          <w:szCs w:val="28"/>
          <w:lang w:val="en-US" w:eastAsia="es-ES_tradnl"/>
        </w:rPr>
        <w:t>ar</w:t>
      </w:r>
      <w:r>
        <w:rPr>
          <w:rFonts w:eastAsia="Times New Roman" w:cs="Arial"/>
          <w:b/>
          <w:sz w:val="28"/>
          <w:szCs w:val="28"/>
          <w:lang w:val="en-US" w:eastAsia="es-ES_tradnl"/>
        </w:rPr>
        <w:t xml:space="preserve"> ion and </w:t>
      </w:r>
      <w:r w:rsidR="0033490E">
        <w:rPr>
          <w:rFonts w:eastAsia="Times New Roman" w:cs="Arial"/>
          <w:b/>
          <w:sz w:val="28"/>
          <w:szCs w:val="28"/>
          <w:lang w:val="en-US" w:eastAsia="es-ES_tradnl"/>
        </w:rPr>
        <w:t xml:space="preserve">a </w:t>
      </w:r>
      <w:r>
        <w:rPr>
          <w:rFonts w:eastAsia="Times New Roman" w:cs="Arial"/>
          <w:b/>
          <w:sz w:val="28"/>
          <w:szCs w:val="28"/>
          <w:lang w:val="en-US" w:eastAsia="es-ES_tradnl"/>
        </w:rPr>
        <w:t xml:space="preserve">photoelectron can be </w:t>
      </w:r>
      <w:r w:rsidR="00F31876">
        <w:rPr>
          <w:rFonts w:eastAsia="Times New Roman" w:cs="Arial"/>
          <w:b/>
          <w:sz w:val="28"/>
          <w:szCs w:val="28"/>
          <w:lang w:val="en-US" w:eastAsia="es-ES_tradnl"/>
        </w:rPr>
        <w:t xml:space="preserve">controlled by an external </w:t>
      </w:r>
      <w:r w:rsidR="0033490E">
        <w:rPr>
          <w:rFonts w:eastAsia="Times New Roman" w:cs="Arial"/>
          <w:b/>
          <w:sz w:val="28"/>
          <w:szCs w:val="28"/>
          <w:lang w:val="en-US" w:eastAsia="es-ES_tradnl"/>
        </w:rPr>
        <w:t>stimulus</w:t>
      </w:r>
      <w:r>
        <w:rPr>
          <w:rFonts w:eastAsia="Times New Roman" w:cs="Arial"/>
          <w:b/>
          <w:sz w:val="28"/>
          <w:szCs w:val="28"/>
          <w:lang w:val="en-US" w:eastAsia="es-ES_tradnl"/>
        </w:rPr>
        <w:t>.</w:t>
      </w:r>
    </w:p>
    <w:p w14:paraId="30136B08" w14:textId="6F1A1E47" w:rsidR="00EE459E" w:rsidRDefault="007675A4" w:rsidP="006776A5">
      <w:pPr>
        <w:pStyle w:val="Prrafodelista"/>
        <w:numPr>
          <w:ilvl w:val="0"/>
          <w:numId w:val="1"/>
        </w:numPr>
        <w:spacing w:before="120" w:after="120" w:line="280" w:lineRule="exact"/>
        <w:ind w:left="714" w:right="272" w:hanging="357"/>
        <w:contextualSpacing w:val="0"/>
        <w:jc w:val="both"/>
        <w:rPr>
          <w:rFonts w:eastAsia="Times New Roman" w:cs="Arial"/>
          <w:b/>
          <w:sz w:val="28"/>
          <w:szCs w:val="28"/>
          <w:lang w:val="en-US" w:eastAsia="es-ES_tradnl"/>
        </w:rPr>
      </w:pPr>
      <w:r>
        <w:rPr>
          <w:rFonts w:eastAsia="Times New Roman" w:cs="Arial"/>
          <w:b/>
          <w:sz w:val="28"/>
          <w:szCs w:val="28"/>
          <w:lang w:val="en-US" w:eastAsia="es-ES_tradnl"/>
        </w:rPr>
        <w:t xml:space="preserve">Entanglement and coherence are </w:t>
      </w:r>
      <w:r w:rsidRPr="007675A4">
        <w:rPr>
          <w:rFonts w:eastAsia="Times New Roman" w:cs="Arial"/>
          <w:b/>
          <w:sz w:val="28"/>
          <w:szCs w:val="28"/>
          <w:lang w:val="en-US" w:eastAsia="es-ES_tradnl"/>
        </w:rPr>
        <w:t>complementary</w:t>
      </w:r>
      <w:r>
        <w:rPr>
          <w:rFonts w:eastAsia="Times New Roman" w:cs="Arial"/>
          <w:b/>
          <w:sz w:val="28"/>
          <w:szCs w:val="28"/>
          <w:lang w:val="en-US" w:eastAsia="es-ES_tradnl"/>
        </w:rPr>
        <w:t>: t</w:t>
      </w:r>
      <w:r w:rsidR="008164D1">
        <w:rPr>
          <w:rFonts w:eastAsia="Times New Roman" w:cs="Arial"/>
          <w:b/>
          <w:sz w:val="28"/>
          <w:szCs w:val="28"/>
          <w:lang w:val="en-US" w:eastAsia="es-ES_tradnl"/>
        </w:rPr>
        <w:t xml:space="preserve">he delay between </w:t>
      </w:r>
      <w:r w:rsidR="0033490E">
        <w:rPr>
          <w:rFonts w:eastAsia="Times New Roman" w:cs="Arial"/>
          <w:b/>
          <w:sz w:val="28"/>
          <w:szCs w:val="28"/>
          <w:lang w:val="en-US" w:eastAsia="es-ES_tradnl"/>
        </w:rPr>
        <w:t xml:space="preserve">a </w:t>
      </w:r>
      <w:r w:rsidR="008164D1">
        <w:rPr>
          <w:rFonts w:eastAsia="Times New Roman" w:cs="Arial"/>
          <w:b/>
          <w:sz w:val="28"/>
          <w:szCs w:val="28"/>
          <w:lang w:val="en-US" w:eastAsia="es-ES_tradnl"/>
        </w:rPr>
        <w:t xml:space="preserve">pair of </w:t>
      </w:r>
      <w:proofErr w:type="spellStart"/>
      <w:r w:rsidR="008164D1">
        <w:rPr>
          <w:rFonts w:eastAsia="Times New Roman" w:cs="Arial"/>
          <w:b/>
          <w:sz w:val="28"/>
          <w:szCs w:val="28"/>
          <w:lang w:val="en-US" w:eastAsia="es-ES_tradnl"/>
        </w:rPr>
        <w:t>attosecond</w:t>
      </w:r>
      <w:proofErr w:type="spellEnd"/>
      <w:r w:rsidR="008164D1">
        <w:rPr>
          <w:rFonts w:eastAsia="Times New Roman" w:cs="Arial"/>
          <w:b/>
          <w:sz w:val="28"/>
          <w:szCs w:val="28"/>
          <w:lang w:val="en-US" w:eastAsia="es-ES_tradnl"/>
        </w:rPr>
        <w:t xml:space="preserve"> pulses modifies the degree of entanglement at the cost of quantum coherence</w:t>
      </w:r>
      <w:r w:rsidR="006D3127" w:rsidRPr="00DF1937">
        <w:rPr>
          <w:rFonts w:eastAsia="Times New Roman" w:cs="Arial"/>
          <w:b/>
          <w:sz w:val="28"/>
          <w:szCs w:val="28"/>
          <w:lang w:val="en-US" w:eastAsia="es-ES_tradnl"/>
        </w:rPr>
        <w:t>.</w:t>
      </w:r>
    </w:p>
    <w:p w14:paraId="3E37282B" w14:textId="50907A64" w:rsidR="008164D1" w:rsidRPr="00DF1937" w:rsidRDefault="008164D1" w:rsidP="006776A5">
      <w:pPr>
        <w:pStyle w:val="Prrafodelista"/>
        <w:numPr>
          <w:ilvl w:val="0"/>
          <w:numId w:val="1"/>
        </w:numPr>
        <w:spacing w:before="120" w:after="120" w:line="280" w:lineRule="exact"/>
        <w:ind w:left="714" w:right="272" w:hanging="357"/>
        <w:contextualSpacing w:val="0"/>
        <w:jc w:val="both"/>
        <w:rPr>
          <w:rFonts w:eastAsia="Times New Roman" w:cs="Arial"/>
          <w:b/>
          <w:sz w:val="28"/>
          <w:szCs w:val="28"/>
          <w:lang w:val="en-US" w:eastAsia="es-ES_tradnl"/>
        </w:rPr>
      </w:pPr>
      <w:r>
        <w:rPr>
          <w:rFonts w:eastAsia="Times New Roman" w:cs="Arial"/>
          <w:b/>
          <w:sz w:val="28"/>
          <w:szCs w:val="28"/>
          <w:lang w:val="en-US" w:eastAsia="es-ES_tradnl"/>
        </w:rPr>
        <w:t xml:space="preserve">The </w:t>
      </w:r>
      <w:r w:rsidR="006346B0">
        <w:rPr>
          <w:rFonts w:eastAsia="Times New Roman" w:cs="Arial"/>
          <w:b/>
          <w:sz w:val="28"/>
          <w:szCs w:val="28"/>
          <w:lang w:val="en-US" w:eastAsia="es-ES_tradnl"/>
        </w:rPr>
        <w:t>work</w:t>
      </w:r>
      <w:r>
        <w:rPr>
          <w:rFonts w:eastAsia="Times New Roman" w:cs="Arial"/>
          <w:b/>
          <w:sz w:val="28"/>
          <w:szCs w:val="28"/>
          <w:lang w:val="en-US" w:eastAsia="es-ES_tradnl"/>
        </w:rPr>
        <w:t xml:space="preserve"> opens the way to manipulating coherences and entanglement in other more complex systems.</w:t>
      </w:r>
    </w:p>
    <w:p w14:paraId="1284D609" w14:textId="3A019B66" w:rsidR="00F31876" w:rsidRDefault="006D3127" w:rsidP="00F31876">
      <w:pPr>
        <w:spacing w:before="360" w:line="280" w:lineRule="exact"/>
        <w:ind w:right="-8"/>
        <w:rPr>
          <w:rFonts w:eastAsia="Times New Roman" w:cs="Arial"/>
          <w:lang w:val="en-US" w:eastAsia="es-ES_tradnl"/>
        </w:rPr>
      </w:pPr>
      <w:r w:rsidRPr="00B754A4">
        <w:rPr>
          <w:rFonts w:eastAsia="Times New Roman" w:cs="Arial"/>
          <w:b/>
          <w:i/>
          <w:lang w:val="en-US" w:eastAsia="es-ES_tradnl"/>
        </w:rPr>
        <w:t>Madrid</w:t>
      </w:r>
      <w:r w:rsidRPr="00D5694B">
        <w:rPr>
          <w:rFonts w:eastAsia="Times New Roman" w:cs="Arial"/>
          <w:b/>
          <w:i/>
          <w:lang w:val="en-US" w:eastAsia="es-ES_tradnl"/>
        </w:rPr>
        <w:t xml:space="preserve">, </w:t>
      </w:r>
      <w:r w:rsidR="00D5694B" w:rsidRPr="00D5694B">
        <w:rPr>
          <w:rFonts w:eastAsia="Times New Roman" w:cs="Arial"/>
          <w:b/>
          <w:i/>
          <w:lang w:val="en-US" w:eastAsia="es-ES_tradnl"/>
        </w:rPr>
        <w:t>1</w:t>
      </w:r>
      <w:r w:rsidR="00D5694B" w:rsidRPr="00D5694B">
        <w:rPr>
          <w:rFonts w:eastAsia="Times New Roman" w:cs="Arial"/>
          <w:b/>
          <w:i/>
          <w:vertAlign w:val="superscript"/>
          <w:lang w:val="en-US" w:eastAsia="es-ES_tradnl"/>
        </w:rPr>
        <w:t>st</w:t>
      </w:r>
      <w:r w:rsidR="00D5694B" w:rsidRPr="00D5694B">
        <w:rPr>
          <w:rFonts w:eastAsia="Times New Roman" w:cs="Arial"/>
          <w:b/>
          <w:i/>
          <w:lang w:val="en-US" w:eastAsia="es-ES_tradnl"/>
        </w:rPr>
        <w:t xml:space="preserve"> April</w:t>
      </w:r>
      <w:r w:rsidR="00837CB8" w:rsidRPr="00D5694B">
        <w:rPr>
          <w:rFonts w:eastAsia="Times New Roman" w:cs="Arial"/>
          <w:b/>
          <w:i/>
          <w:lang w:val="en-US" w:eastAsia="es-ES_tradnl"/>
        </w:rPr>
        <w:t>,</w:t>
      </w:r>
      <w:r w:rsidR="00EC4411" w:rsidRPr="00D5694B">
        <w:rPr>
          <w:rFonts w:eastAsia="Times New Roman" w:cs="Arial"/>
          <w:b/>
          <w:i/>
          <w:lang w:val="en-US" w:eastAsia="es-ES_tradnl"/>
        </w:rPr>
        <w:t xml:space="preserve"> 202</w:t>
      </w:r>
      <w:r w:rsidR="00C86A13" w:rsidRPr="00D5694B">
        <w:rPr>
          <w:rFonts w:eastAsia="Times New Roman" w:cs="Arial"/>
          <w:b/>
          <w:i/>
          <w:lang w:val="en-US" w:eastAsia="es-ES_tradnl"/>
        </w:rPr>
        <w:t>6</w:t>
      </w:r>
      <w:r w:rsidRPr="00D5694B">
        <w:rPr>
          <w:rFonts w:eastAsia="Times New Roman" w:cs="Arial"/>
          <w:b/>
          <w:lang w:val="en-US" w:eastAsia="es-ES_tradnl"/>
        </w:rPr>
        <w:t>.</w:t>
      </w:r>
      <w:r w:rsidRPr="00D5694B">
        <w:rPr>
          <w:rFonts w:eastAsia="Times New Roman" w:cs="Arial"/>
          <w:lang w:val="en-US" w:eastAsia="es-ES_tradnl"/>
        </w:rPr>
        <w:t xml:space="preserve"> </w:t>
      </w:r>
      <w:r w:rsidR="00F31876" w:rsidRPr="00D5694B">
        <w:rPr>
          <w:rFonts w:eastAsia="Times New Roman" w:cs="Arial"/>
          <w:lang w:val="en-US" w:eastAsia="es-ES_tradnl"/>
        </w:rPr>
        <w:t>Researchers</w:t>
      </w:r>
      <w:r w:rsidR="00F31876" w:rsidRPr="00F31876">
        <w:rPr>
          <w:rFonts w:eastAsia="Times New Roman" w:cs="Arial"/>
          <w:lang w:val="en-US" w:eastAsia="es-ES_tradnl"/>
        </w:rPr>
        <w:t xml:space="preserve"> are pushing the limits of how we understand and control matter at its most fundamental level. At the heart of this effort lies quantum mechanics—a theory that describes a world where particles exist in multiple states at once and remain connected through quan</w:t>
      </w:r>
      <w:r w:rsidR="00A95D37">
        <w:rPr>
          <w:rFonts w:eastAsia="Times New Roman" w:cs="Arial"/>
          <w:lang w:val="en-US" w:eastAsia="es-ES_tradnl"/>
        </w:rPr>
        <w:t>tum entanglement. These effects</w:t>
      </w:r>
      <w:r w:rsidR="00F31876" w:rsidRPr="00F31876">
        <w:rPr>
          <w:rFonts w:eastAsia="Times New Roman" w:cs="Arial"/>
          <w:lang w:val="en-US" w:eastAsia="es-ES_tradnl"/>
        </w:rPr>
        <w:t xml:space="preserve"> are notoriously difficult to observe and control, </w:t>
      </w:r>
      <w:r w:rsidR="00264368">
        <w:rPr>
          <w:rFonts w:eastAsia="Times New Roman" w:cs="Arial"/>
          <w:lang w:val="en-US" w:eastAsia="es-ES_tradnl"/>
        </w:rPr>
        <w:t xml:space="preserve">because they are fragile and lost in the interaction with the environment. </w:t>
      </w:r>
      <w:r w:rsidR="00E87F00">
        <w:rPr>
          <w:rFonts w:eastAsia="Times New Roman" w:cs="Arial"/>
          <w:lang w:val="en-US" w:eastAsia="es-ES_tradnl"/>
        </w:rPr>
        <w:t>Researchers have now succeeded in controlling the quantum entanglement between electrons and molecular ions at</w:t>
      </w:r>
      <w:r w:rsidR="00F31876" w:rsidRPr="00F31876">
        <w:rPr>
          <w:rFonts w:eastAsia="Times New Roman" w:cs="Arial"/>
          <w:lang w:val="en-US" w:eastAsia="es-ES_tradnl"/>
        </w:rPr>
        <w:t xml:space="preserve"> </w:t>
      </w:r>
      <w:r w:rsidR="00E87F00">
        <w:rPr>
          <w:rFonts w:eastAsia="Times New Roman" w:cs="Arial"/>
          <w:lang w:val="en-US" w:eastAsia="es-ES_tradnl"/>
        </w:rPr>
        <w:t xml:space="preserve">the </w:t>
      </w:r>
      <w:r w:rsidR="00F31876" w:rsidRPr="00F31876">
        <w:rPr>
          <w:rFonts w:eastAsia="Times New Roman" w:cs="Arial"/>
          <w:lang w:val="en-US" w:eastAsia="es-ES_tradnl"/>
        </w:rPr>
        <w:t>natural timescale of electron motion: the attosecond</w:t>
      </w:r>
      <w:r w:rsidR="00E87F00">
        <w:rPr>
          <w:rFonts w:eastAsia="Times New Roman" w:cs="Arial"/>
          <w:lang w:val="en-US" w:eastAsia="es-ES_tradnl"/>
        </w:rPr>
        <w:t>.</w:t>
      </w:r>
    </w:p>
    <w:p w14:paraId="1675054B" w14:textId="4F93722E" w:rsidR="00F72FEF" w:rsidRPr="00F72FEF" w:rsidRDefault="00F31876" w:rsidP="00142B0B">
      <w:pPr>
        <w:spacing w:before="360" w:line="280" w:lineRule="exact"/>
        <w:ind w:right="-8"/>
        <w:rPr>
          <w:rFonts w:ascii="Arial" w:hAnsi="Arial" w:cs="Arial"/>
          <w:sz w:val="18"/>
          <w:szCs w:val="18"/>
          <w:lang w:val="en-US"/>
        </w:rPr>
      </w:pPr>
      <w:r w:rsidRPr="00F31876">
        <w:rPr>
          <w:rFonts w:eastAsia="Times New Roman" w:cs="Arial"/>
          <w:lang w:val="en-US" w:eastAsia="es-ES_tradnl"/>
        </w:rPr>
        <w:t xml:space="preserve">In a new study, researchers </w:t>
      </w:r>
      <w:r w:rsidR="00A95D37">
        <w:rPr>
          <w:rFonts w:eastAsia="Times New Roman" w:cs="Arial"/>
          <w:lang w:val="en-US" w:eastAsia="es-ES_tradnl"/>
        </w:rPr>
        <w:t>at Autonomous Universit</w:t>
      </w:r>
      <w:r w:rsidR="00682904">
        <w:rPr>
          <w:rFonts w:eastAsia="Times New Roman" w:cs="Arial"/>
          <w:lang w:val="en-US" w:eastAsia="es-ES_tradnl"/>
        </w:rPr>
        <w:t xml:space="preserve">y of Madrid, Max Born Institute and IMDEA </w:t>
      </w:r>
      <w:proofErr w:type="spellStart"/>
      <w:r w:rsidR="00682904">
        <w:rPr>
          <w:rFonts w:eastAsia="Times New Roman" w:cs="Arial"/>
          <w:lang w:val="en-US" w:eastAsia="es-ES_tradnl"/>
        </w:rPr>
        <w:t>Nanociencia</w:t>
      </w:r>
      <w:proofErr w:type="spellEnd"/>
      <w:r w:rsidR="00682904">
        <w:rPr>
          <w:rFonts w:eastAsia="Times New Roman" w:cs="Arial"/>
          <w:lang w:val="en-US" w:eastAsia="es-ES_tradnl"/>
        </w:rPr>
        <w:t xml:space="preserve"> I</w:t>
      </w:r>
      <w:r w:rsidR="00A95D37">
        <w:rPr>
          <w:rFonts w:eastAsia="Times New Roman" w:cs="Arial"/>
          <w:lang w:val="en-US" w:eastAsia="es-ES_tradnl"/>
        </w:rPr>
        <w:t xml:space="preserve">nstitute </w:t>
      </w:r>
      <w:r w:rsidRPr="00F31876">
        <w:rPr>
          <w:rFonts w:eastAsia="Times New Roman" w:cs="Arial"/>
          <w:lang w:val="en-US" w:eastAsia="es-ES_tradnl"/>
        </w:rPr>
        <w:t xml:space="preserve">have demonstrated a way to control </w:t>
      </w:r>
      <w:r w:rsidR="00682904">
        <w:rPr>
          <w:rFonts w:eastAsia="Times New Roman" w:cs="Arial"/>
          <w:lang w:val="en-US" w:eastAsia="es-ES_tradnl"/>
        </w:rPr>
        <w:t xml:space="preserve">the quantum entanglement at the attosecond </w:t>
      </w:r>
      <w:r w:rsidR="0033490E">
        <w:rPr>
          <w:rFonts w:eastAsia="Times New Roman" w:cs="Arial"/>
          <w:lang w:val="en-US" w:eastAsia="es-ES_tradnl"/>
        </w:rPr>
        <w:t xml:space="preserve">time </w:t>
      </w:r>
      <w:r w:rsidR="00682904">
        <w:rPr>
          <w:rFonts w:eastAsia="Times New Roman" w:cs="Arial"/>
          <w:lang w:val="en-US" w:eastAsia="es-ES_tradnl"/>
        </w:rPr>
        <w:t>scale</w:t>
      </w:r>
      <w:r w:rsidRPr="00F31876">
        <w:rPr>
          <w:rFonts w:eastAsia="Times New Roman" w:cs="Arial"/>
          <w:lang w:val="en-US" w:eastAsia="es-ES_tradnl"/>
        </w:rPr>
        <w:t xml:space="preserve">. By using a precisely timed sequence of two attosecond laser pulses combined with a slightly longer infrared pulse, they ionized hydrogen molecules and monitored the </w:t>
      </w:r>
      <w:r w:rsidR="001E14D8">
        <w:rPr>
          <w:rFonts w:eastAsia="Times New Roman" w:cs="Arial"/>
          <w:lang w:val="en-US" w:eastAsia="es-ES_tradnl"/>
        </w:rPr>
        <w:t xml:space="preserve">dynamics of the </w:t>
      </w:r>
      <w:r w:rsidRPr="00F31876">
        <w:rPr>
          <w:rFonts w:eastAsia="Times New Roman" w:cs="Arial"/>
          <w:lang w:val="en-US" w:eastAsia="es-ES_tradnl"/>
        </w:rPr>
        <w:t xml:space="preserve">resulting system: a molecular ion and a freed electron. By carefully adjusting the delay between </w:t>
      </w:r>
      <w:r w:rsidRPr="00F31876">
        <w:rPr>
          <w:rFonts w:eastAsia="Times New Roman" w:cs="Arial"/>
          <w:lang w:val="en-US" w:eastAsia="es-ES_tradnl"/>
        </w:rPr>
        <w:lastRenderedPageBreak/>
        <w:t xml:space="preserve">the pulses, the team was able to tune the degree of quantum entanglement between these two </w:t>
      </w:r>
      <w:r w:rsidR="00A95D37">
        <w:rPr>
          <w:rFonts w:eastAsia="Times New Roman" w:cs="Arial"/>
          <w:lang w:val="en-US" w:eastAsia="es-ES_tradnl"/>
        </w:rPr>
        <w:t>systems</w:t>
      </w:r>
      <w:r w:rsidRPr="00F31876">
        <w:rPr>
          <w:rFonts w:eastAsia="Times New Roman" w:cs="Arial"/>
          <w:lang w:val="en-US" w:eastAsia="es-ES_tradnl"/>
        </w:rPr>
        <w:t xml:space="preserve">. </w:t>
      </w:r>
    </w:p>
    <w:p w14:paraId="39A592AD" w14:textId="202C9167" w:rsidR="00F31876" w:rsidRDefault="00F31876" w:rsidP="00F31876">
      <w:pPr>
        <w:spacing w:before="360" w:line="280" w:lineRule="exact"/>
        <w:ind w:right="-8"/>
        <w:rPr>
          <w:rFonts w:eastAsia="Times New Roman" w:cs="Arial"/>
          <w:lang w:val="en-US" w:eastAsia="es-ES_tradnl"/>
        </w:rPr>
      </w:pPr>
      <w:r w:rsidRPr="00F31876">
        <w:rPr>
          <w:rFonts w:eastAsia="Times New Roman" w:cs="Arial"/>
          <w:lang w:val="en-US" w:eastAsia="es-ES_tradnl"/>
        </w:rPr>
        <w:t xml:space="preserve">Coherence describes how well </w:t>
      </w:r>
      <w:r w:rsidR="00AA4697">
        <w:rPr>
          <w:rFonts w:eastAsia="Times New Roman" w:cs="Arial"/>
          <w:lang w:val="en-US" w:eastAsia="es-ES_tradnl"/>
        </w:rPr>
        <w:t>systems</w:t>
      </w:r>
      <w:r w:rsidRPr="00F31876">
        <w:rPr>
          <w:rFonts w:eastAsia="Times New Roman" w:cs="Arial"/>
          <w:lang w:val="en-US" w:eastAsia="es-ES_tradnl"/>
        </w:rPr>
        <w:t xml:space="preserve"> </w:t>
      </w:r>
      <w:r w:rsidR="00AA4697" w:rsidRPr="00007AC0">
        <w:rPr>
          <w:rFonts w:eastAsia="Times New Roman" w:cs="Arial"/>
          <w:lang w:val="en-US" w:eastAsia="es-ES_tradnl"/>
        </w:rPr>
        <w:t>exhibit wave-like interference</w:t>
      </w:r>
      <w:r w:rsidRPr="00F31876">
        <w:rPr>
          <w:rFonts w:eastAsia="Times New Roman" w:cs="Arial"/>
          <w:lang w:val="en-US" w:eastAsia="es-ES_tradnl"/>
        </w:rPr>
        <w:t xml:space="preserve">, while entanglement links </w:t>
      </w:r>
      <w:r w:rsidR="00AA4697">
        <w:rPr>
          <w:rFonts w:eastAsia="Times New Roman" w:cs="Arial"/>
          <w:lang w:val="en-US" w:eastAsia="es-ES_tradnl"/>
        </w:rPr>
        <w:t>pair of systems</w:t>
      </w:r>
      <w:r w:rsidRPr="00F31876">
        <w:rPr>
          <w:rFonts w:eastAsia="Times New Roman" w:cs="Arial"/>
          <w:lang w:val="en-US" w:eastAsia="es-ES_tradnl"/>
        </w:rPr>
        <w:t xml:space="preserve"> so that measuring one immediately </w:t>
      </w:r>
      <w:r w:rsidRPr="00D5694B">
        <w:rPr>
          <w:rFonts w:eastAsia="Times New Roman" w:cs="Arial"/>
          <w:lang w:val="en-US" w:eastAsia="es-ES_tradnl"/>
        </w:rPr>
        <w:t xml:space="preserve">reveals information about the other. </w:t>
      </w:r>
      <w:r w:rsidR="00AE0AFC" w:rsidRPr="00D5694B">
        <w:rPr>
          <w:rFonts w:eastAsia="Times New Roman" w:cs="Arial"/>
          <w:lang w:val="en-US" w:eastAsia="es-ES_tradnl"/>
        </w:rPr>
        <w:t xml:space="preserve">Prof. Fernando Martín, principal author of the study explains: “We found that </w:t>
      </w:r>
      <w:r w:rsidR="00AA4697" w:rsidRPr="00D5694B">
        <w:rPr>
          <w:rFonts w:eastAsia="Times New Roman" w:cs="Arial"/>
          <w:b/>
          <w:lang w:val="en-US" w:eastAsia="es-ES_tradnl"/>
        </w:rPr>
        <w:t>coherence and entanglement</w:t>
      </w:r>
      <w:r w:rsidRPr="00D5694B">
        <w:rPr>
          <w:rFonts w:eastAsia="Times New Roman" w:cs="Arial"/>
          <w:b/>
          <w:lang w:val="en-US" w:eastAsia="es-ES_tradnl"/>
        </w:rPr>
        <w:t xml:space="preserve"> properties are complementary</w:t>
      </w:r>
      <w:r w:rsidRPr="00D5694B">
        <w:rPr>
          <w:rFonts w:eastAsia="Times New Roman" w:cs="Arial"/>
          <w:lang w:val="en-US" w:eastAsia="es-ES_tradnl"/>
        </w:rPr>
        <w:t>: increasing entanglement tends to reduce coherence, and vice versa</w:t>
      </w:r>
      <w:r w:rsidR="00AE0AFC" w:rsidRPr="00D5694B">
        <w:rPr>
          <w:rFonts w:eastAsia="Times New Roman" w:cs="Arial"/>
          <w:lang w:val="en-US" w:eastAsia="es-ES_tradnl"/>
        </w:rPr>
        <w:t>”</w:t>
      </w:r>
      <w:r w:rsidRPr="00D5694B">
        <w:rPr>
          <w:rFonts w:eastAsia="Times New Roman" w:cs="Arial"/>
          <w:lang w:val="en-US" w:eastAsia="es-ES_tradnl"/>
        </w:rPr>
        <w:t>.</w:t>
      </w:r>
      <w:r w:rsidR="00217129" w:rsidRPr="00D5694B">
        <w:rPr>
          <w:rFonts w:eastAsia="Times New Roman" w:cs="Arial"/>
          <w:lang w:val="en-US" w:eastAsia="es-ES_tradnl"/>
        </w:rPr>
        <w:t xml:space="preserve"> Entanglement compromises the ability to explore coherent ultrafast electron dynamics within ions or of their accompanying photoelectrons </w:t>
      </w:r>
      <w:r w:rsidR="00AE0AFC" w:rsidRPr="00D5694B">
        <w:rPr>
          <w:rFonts w:eastAsia="Times New Roman" w:cs="Arial"/>
          <w:lang w:val="en-US" w:eastAsia="es-ES_tradnl"/>
        </w:rPr>
        <w:t xml:space="preserve">Prof. Marc </w:t>
      </w:r>
      <w:proofErr w:type="spellStart"/>
      <w:r w:rsidR="00AE0AFC" w:rsidRPr="00D5694B">
        <w:rPr>
          <w:rFonts w:eastAsia="Times New Roman" w:cs="Arial"/>
          <w:lang w:val="en-US" w:eastAsia="es-ES_tradnl"/>
        </w:rPr>
        <w:t>Vrakking</w:t>
      </w:r>
      <w:proofErr w:type="spellEnd"/>
      <w:r w:rsidR="00AE0AFC" w:rsidRPr="00D5694B">
        <w:rPr>
          <w:rFonts w:eastAsia="Times New Roman" w:cs="Arial"/>
          <w:lang w:val="en-US" w:eastAsia="es-ES_tradnl"/>
        </w:rPr>
        <w:t xml:space="preserve"> says: </w:t>
      </w:r>
      <w:r w:rsidRPr="00D5694B">
        <w:rPr>
          <w:rFonts w:eastAsia="Times New Roman" w:cs="Arial"/>
          <w:lang w:val="en-US" w:eastAsia="es-ES_tradnl"/>
        </w:rPr>
        <w:t xml:space="preserve">“We can move from one regime to the other simply by changing </w:t>
      </w:r>
      <w:r w:rsidR="009E5B52" w:rsidRPr="00D5694B">
        <w:rPr>
          <w:rFonts w:eastAsia="Times New Roman" w:cs="Arial"/>
          <w:lang w:val="en-US" w:eastAsia="es-ES_tradnl"/>
        </w:rPr>
        <w:t>the timing between laser pulses</w:t>
      </w:r>
      <w:r w:rsidRPr="00D5694B">
        <w:rPr>
          <w:rFonts w:eastAsia="Times New Roman" w:cs="Arial"/>
          <w:lang w:val="en-US" w:eastAsia="es-ES_tradnl"/>
        </w:rPr>
        <w:t xml:space="preserve">”. </w:t>
      </w:r>
      <w:r w:rsidR="00574522" w:rsidRPr="00D5694B">
        <w:rPr>
          <w:rFonts w:eastAsia="Times New Roman" w:cs="Arial"/>
          <w:lang w:val="en-US" w:eastAsia="es-ES_tradnl"/>
        </w:rPr>
        <w:t>This work demonstrates the importance of a proper consideration of entanglement for the optimal</w:t>
      </w:r>
      <w:r w:rsidR="00574522" w:rsidRPr="00574522">
        <w:rPr>
          <w:rFonts w:eastAsia="Times New Roman" w:cs="Arial"/>
          <w:lang w:val="en-US" w:eastAsia="es-ES_tradnl"/>
        </w:rPr>
        <w:t xml:space="preserve"> observation of electronic coherences in attosecond experiments.</w:t>
      </w:r>
    </w:p>
    <w:p w14:paraId="2F2E5521" w14:textId="762E11CF" w:rsidR="00142B0B" w:rsidRDefault="00AE0AFC" w:rsidP="00142B0B">
      <w:pPr>
        <w:spacing w:before="360" w:line="280" w:lineRule="exact"/>
        <w:ind w:right="-8"/>
        <w:rPr>
          <w:rFonts w:eastAsia="Times New Roman" w:cs="Arial"/>
          <w:lang w:val="en-US" w:eastAsia="es-ES_tradnl"/>
        </w:rPr>
      </w:pPr>
      <w:r w:rsidRPr="00AE0AFC">
        <w:rPr>
          <w:rFonts w:eastAsia="Times New Roman" w:cs="Arial"/>
          <w:lang w:val="en-US" w:eastAsia="es-ES_tradnl"/>
        </w:rPr>
        <w:t>This work uncovers a fundamental aspect of quantum behavior. Beyond its intrinsic scientific significance, it may also have important implications for emerging technologies. The findings suggest new ways to enhance</w:t>
      </w:r>
      <w:r>
        <w:rPr>
          <w:rFonts w:eastAsia="Times New Roman" w:cs="Arial"/>
          <w:lang w:val="en-US" w:eastAsia="es-ES_tradnl"/>
        </w:rPr>
        <w:t xml:space="preserve"> </w:t>
      </w:r>
      <w:r w:rsidRPr="00AE0AFC">
        <w:rPr>
          <w:rFonts w:eastAsia="Times New Roman" w:cs="Arial"/>
          <w:lang w:val="en-US" w:eastAsia="es-ES_tradnl"/>
        </w:rPr>
        <w:t>or, if desired, suppress</w:t>
      </w:r>
      <w:r>
        <w:rPr>
          <w:rFonts w:eastAsia="Times New Roman" w:cs="Arial"/>
          <w:lang w:val="en-US" w:eastAsia="es-ES_tradnl"/>
        </w:rPr>
        <w:t xml:space="preserve"> </w:t>
      </w:r>
      <w:r w:rsidRPr="00AE0AFC">
        <w:rPr>
          <w:rFonts w:eastAsia="Times New Roman" w:cs="Arial"/>
          <w:lang w:val="en-US" w:eastAsia="es-ES_tradnl"/>
        </w:rPr>
        <w:t xml:space="preserve">quantum entanglement in molecular systems, a capability that could </w:t>
      </w:r>
      <w:r w:rsidR="0033490E">
        <w:rPr>
          <w:rFonts w:eastAsia="Times New Roman" w:cs="Arial"/>
          <w:lang w:val="en-US" w:eastAsia="es-ES_tradnl"/>
        </w:rPr>
        <w:t xml:space="preserve">provide additional </w:t>
      </w:r>
      <w:r w:rsidRPr="00AE0AFC">
        <w:rPr>
          <w:rFonts w:eastAsia="Times New Roman" w:cs="Arial"/>
          <w:lang w:val="en-US" w:eastAsia="es-ES_tradnl"/>
        </w:rPr>
        <w:t xml:space="preserve">support </w:t>
      </w:r>
      <w:r w:rsidR="0033490E">
        <w:rPr>
          <w:rFonts w:eastAsia="Times New Roman" w:cs="Arial"/>
          <w:lang w:val="en-US" w:eastAsia="es-ES_tradnl"/>
        </w:rPr>
        <w:t xml:space="preserve">to </w:t>
      </w:r>
      <w:r w:rsidRPr="00AE0AFC">
        <w:rPr>
          <w:rFonts w:eastAsia="Times New Roman" w:cs="Arial"/>
          <w:lang w:val="en-US" w:eastAsia="es-ES_tradnl"/>
        </w:rPr>
        <w:t>the continued development of quantum information technologies.</w:t>
      </w:r>
      <w:r>
        <w:rPr>
          <w:rFonts w:eastAsia="Times New Roman" w:cs="Arial"/>
          <w:lang w:val="en-US" w:eastAsia="es-ES_tradnl"/>
        </w:rPr>
        <w:t xml:space="preserve"> </w:t>
      </w:r>
      <w:r w:rsidRPr="00AE0AFC">
        <w:rPr>
          <w:rFonts w:eastAsia="Times New Roman" w:cs="Arial"/>
          <w:lang w:val="en-US" w:eastAsia="es-ES_tradnl"/>
        </w:rPr>
        <w:t xml:space="preserve">Quantum computing, for example, depends on entangled states (qubits) that are highly fragile and easily disrupted by environmental noise. Current strategies typically focus on correcting errors after they occur. By contrast, this research </w:t>
      </w:r>
      <w:r w:rsidR="00F140EB">
        <w:rPr>
          <w:rFonts w:eastAsia="Times New Roman" w:cs="Arial"/>
          <w:lang w:val="en-US" w:eastAsia="es-ES_tradnl"/>
        </w:rPr>
        <w:t xml:space="preserve">could </w:t>
      </w:r>
      <w:r w:rsidRPr="00AE0AFC">
        <w:rPr>
          <w:rFonts w:eastAsia="Times New Roman" w:cs="Arial"/>
          <w:lang w:val="en-US" w:eastAsia="es-ES_tradnl"/>
        </w:rPr>
        <w:t xml:space="preserve">point to a new approach: actively controlling quantum states to preserve or even restore entanglement in real time. </w:t>
      </w:r>
      <w:r w:rsidRPr="00F31876">
        <w:rPr>
          <w:rFonts w:eastAsia="Times New Roman" w:cs="Arial"/>
          <w:lang w:val="en-US" w:eastAsia="es-ES_tradnl"/>
        </w:rPr>
        <w:t xml:space="preserve">While still a </w:t>
      </w:r>
      <w:r w:rsidR="00F140EB">
        <w:rPr>
          <w:rFonts w:eastAsia="Times New Roman" w:cs="Arial"/>
          <w:lang w:val="en-US" w:eastAsia="es-ES_tradnl"/>
        </w:rPr>
        <w:t xml:space="preserve">very </w:t>
      </w:r>
      <w:r w:rsidRPr="00F31876">
        <w:rPr>
          <w:rFonts w:eastAsia="Times New Roman" w:cs="Arial"/>
          <w:lang w:val="en-US" w:eastAsia="es-ES_tradnl"/>
        </w:rPr>
        <w:t>distant application</w:t>
      </w:r>
      <w:r w:rsidRPr="00AE0AFC">
        <w:rPr>
          <w:rFonts w:eastAsia="Times New Roman" w:cs="Arial"/>
          <w:lang w:val="en-US" w:eastAsia="es-ES_tradnl"/>
        </w:rPr>
        <w:t>, the ability to manipulate coherence and entanglement on ultrafast timescales could open new pathways for stabilizing quantum systems.</w:t>
      </w:r>
    </w:p>
    <w:p w14:paraId="1F84A9E8" w14:textId="3DAFDE7C" w:rsidR="00142B0B" w:rsidRPr="00F72FEF" w:rsidRDefault="00FA3A82" w:rsidP="00142B0B">
      <w:pPr>
        <w:pBdr>
          <w:top w:val="single" w:sz="4" w:space="1" w:color="auto"/>
          <w:left w:val="single" w:sz="4" w:space="4" w:color="auto"/>
          <w:bottom w:val="single" w:sz="4" w:space="1" w:color="auto"/>
          <w:right w:val="single" w:sz="4" w:space="4" w:color="auto"/>
        </w:pBdr>
        <w:shd w:val="clear" w:color="auto" w:fill="DEEAF6" w:themeFill="accent5" w:themeFillTint="33"/>
        <w:spacing w:before="240" w:after="0" w:line="280" w:lineRule="exact"/>
        <w:rPr>
          <w:rFonts w:ascii="Arial" w:hAnsi="Arial" w:cs="Arial"/>
          <w:sz w:val="18"/>
          <w:szCs w:val="18"/>
          <w:lang w:val="en-US"/>
        </w:rPr>
      </w:pPr>
      <w:proofErr w:type="spellStart"/>
      <w:r>
        <w:rPr>
          <w:rFonts w:ascii="Arial" w:eastAsia="Times New Roman" w:hAnsi="Arial" w:cs="Arial"/>
          <w:sz w:val="18"/>
          <w:szCs w:val="18"/>
          <w:lang w:val="en-US" w:eastAsia="es-ES_tradnl"/>
        </w:rPr>
        <w:t>A</w:t>
      </w:r>
      <w:r w:rsidR="00142B0B" w:rsidRPr="00F72FEF">
        <w:rPr>
          <w:rFonts w:ascii="Arial" w:eastAsia="Times New Roman" w:hAnsi="Arial" w:cs="Arial"/>
          <w:sz w:val="18"/>
          <w:szCs w:val="18"/>
          <w:lang w:val="en-US" w:eastAsia="es-ES_tradnl"/>
        </w:rPr>
        <w:t>ttosecond</w:t>
      </w:r>
      <w:proofErr w:type="spellEnd"/>
      <w:r w:rsidR="00142B0B" w:rsidRPr="00F72FEF">
        <w:rPr>
          <w:rFonts w:ascii="Arial" w:eastAsia="Times New Roman" w:hAnsi="Arial" w:cs="Arial"/>
          <w:sz w:val="18"/>
          <w:szCs w:val="18"/>
          <w:lang w:val="en-US" w:eastAsia="es-ES_tradnl"/>
        </w:rPr>
        <w:t xml:space="preserve"> pulses, consisting of extreme-ultraviolet radiation with photon energies exceeding the binding energies of any conceivable compound (atom, molecule, liquid or solid), lead to photoionization and the formation of a bi-partite system</w:t>
      </w:r>
      <w:r w:rsidR="00142B0B">
        <w:rPr>
          <w:rFonts w:ascii="Arial" w:eastAsia="Times New Roman" w:hAnsi="Arial" w:cs="Arial"/>
          <w:sz w:val="18"/>
          <w:szCs w:val="18"/>
          <w:lang w:val="en-US" w:eastAsia="es-ES_tradnl"/>
        </w:rPr>
        <w:t>:</w:t>
      </w:r>
      <w:r w:rsidR="00142B0B" w:rsidRPr="00F72FEF">
        <w:rPr>
          <w:rFonts w:ascii="Arial" w:eastAsia="Times New Roman" w:hAnsi="Arial" w:cs="Arial"/>
          <w:sz w:val="18"/>
          <w:szCs w:val="18"/>
          <w:lang w:val="en-US" w:eastAsia="es-ES_tradnl"/>
        </w:rPr>
        <w:t xml:space="preserve"> an </w:t>
      </w:r>
      <w:proofErr w:type="spellStart"/>
      <w:r w:rsidR="00142B0B" w:rsidRPr="00F72FEF">
        <w:rPr>
          <w:rFonts w:ascii="Arial" w:eastAsia="Times New Roman" w:hAnsi="Arial" w:cs="Arial"/>
          <w:sz w:val="18"/>
          <w:szCs w:val="18"/>
          <w:lang w:val="en-US" w:eastAsia="es-ES_tradnl"/>
        </w:rPr>
        <w:t>ion</w:t>
      </w:r>
      <w:proofErr w:type="spellEnd"/>
      <w:r w:rsidR="00142B0B" w:rsidRPr="00F72FEF">
        <w:rPr>
          <w:rFonts w:ascii="Arial" w:eastAsia="Times New Roman" w:hAnsi="Arial" w:cs="Arial"/>
          <w:sz w:val="18"/>
          <w:szCs w:val="18"/>
          <w:lang w:val="en-US" w:eastAsia="es-ES_tradnl"/>
        </w:rPr>
        <w:t xml:space="preserve"> and a </w:t>
      </w:r>
      <w:r w:rsidR="00142B0B">
        <w:rPr>
          <w:rFonts w:ascii="Arial" w:eastAsia="Times New Roman" w:hAnsi="Arial" w:cs="Arial"/>
          <w:sz w:val="18"/>
          <w:szCs w:val="18"/>
          <w:lang w:val="en-US" w:eastAsia="es-ES_tradnl"/>
        </w:rPr>
        <w:t>photo</w:t>
      </w:r>
      <w:r w:rsidR="00142B0B" w:rsidRPr="00F72FEF">
        <w:rPr>
          <w:rFonts w:ascii="Arial" w:eastAsia="Times New Roman" w:hAnsi="Arial" w:cs="Arial"/>
          <w:sz w:val="18"/>
          <w:szCs w:val="18"/>
          <w:lang w:val="en-US" w:eastAsia="es-ES_tradnl"/>
        </w:rPr>
        <w:t xml:space="preserve">electron. </w:t>
      </w:r>
      <w:r w:rsidR="00142B0B" w:rsidRPr="00142B0B">
        <w:rPr>
          <w:rFonts w:ascii="Arial" w:eastAsia="Times New Roman" w:hAnsi="Arial" w:cs="Arial"/>
          <w:sz w:val="18"/>
          <w:szCs w:val="18"/>
          <w:lang w:val="en-US" w:eastAsia="es-ES_tradnl"/>
        </w:rPr>
        <w:t>Photoionization often creates entangled ions and photoelectrons, implying that the wave function cannot be written as a single product of ionic and photoelectron wave functions</w:t>
      </w:r>
      <w:r w:rsidR="00142B0B" w:rsidRPr="003D7DF6">
        <w:rPr>
          <w:rFonts w:ascii="Arial" w:eastAsia="Times New Roman" w:hAnsi="Arial" w:cs="Arial"/>
          <w:sz w:val="18"/>
          <w:szCs w:val="18"/>
          <w:lang w:val="en-US" w:eastAsia="es-ES_tradnl"/>
        </w:rPr>
        <w:t>.</w:t>
      </w:r>
      <w:r w:rsidR="001E14D8">
        <w:rPr>
          <w:rFonts w:ascii="Arial" w:eastAsia="Times New Roman" w:hAnsi="Arial" w:cs="Arial"/>
          <w:sz w:val="18"/>
          <w:szCs w:val="18"/>
          <w:lang w:val="en-US" w:eastAsia="es-ES_tradnl"/>
        </w:rPr>
        <w:t xml:space="preserve"> </w:t>
      </w:r>
      <w:r w:rsidR="00142B0B" w:rsidRPr="00F72FEF">
        <w:rPr>
          <w:rFonts w:ascii="Arial" w:eastAsia="Times New Roman" w:hAnsi="Arial" w:cs="Arial"/>
          <w:sz w:val="18"/>
          <w:szCs w:val="18"/>
          <w:lang w:val="en-US" w:eastAsia="es-ES_tradnl"/>
        </w:rPr>
        <w:t xml:space="preserve">The </w:t>
      </w:r>
      <w:r>
        <w:rPr>
          <w:rFonts w:ascii="Arial" w:eastAsia="Times New Roman" w:hAnsi="Arial" w:cs="Arial"/>
          <w:sz w:val="18"/>
          <w:szCs w:val="18"/>
          <w:lang w:val="en-US" w:eastAsia="es-ES_tradnl"/>
        </w:rPr>
        <w:t>goal</w:t>
      </w:r>
      <w:r w:rsidRPr="00F72FEF">
        <w:rPr>
          <w:rFonts w:ascii="Arial" w:eastAsia="Times New Roman" w:hAnsi="Arial" w:cs="Arial"/>
          <w:sz w:val="18"/>
          <w:szCs w:val="18"/>
          <w:lang w:val="en-US" w:eastAsia="es-ES_tradnl"/>
        </w:rPr>
        <w:t xml:space="preserve"> </w:t>
      </w:r>
      <w:r w:rsidR="00142B0B" w:rsidRPr="00F72FEF">
        <w:rPr>
          <w:rFonts w:ascii="Arial" w:eastAsia="Times New Roman" w:hAnsi="Arial" w:cs="Arial"/>
          <w:sz w:val="18"/>
          <w:szCs w:val="18"/>
          <w:lang w:val="en-US" w:eastAsia="es-ES_tradnl"/>
        </w:rPr>
        <w:t xml:space="preserve">of </w:t>
      </w:r>
      <w:r>
        <w:rPr>
          <w:rFonts w:ascii="Arial" w:eastAsia="Times New Roman" w:hAnsi="Arial" w:cs="Arial"/>
          <w:sz w:val="18"/>
          <w:szCs w:val="18"/>
          <w:lang w:val="en-US" w:eastAsia="es-ES_tradnl"/>
        </w:rPr>
        <w:t>this work</w:t>
      </w:r>
      <w:r w:rsidR="00142B0B" w:rsidRPr="00F72FEF">
        <w:rPr>
          <w:rFonts w:ascii="Arial" w:eastAsia="Times New Roman" w:hAnsi="Arial" w:cs="Arial"/>
          <w:sz w:val="18"/>
          <w:szCs w:val="18"/>
          <w:lang w:val="en-US" w:eastAsia="es-ES_tradnl"/>
        </w:rPr>
        <w:t xml:space="preserve"> was the observation </w:t>
      </w:r>
      <w:r>
        <w:rPr>
          <w:rFonts w:ascii="Arial" w:eastAsia="Times New Roman" w:hAnsi="Arial" w:cs="Arial"/>
          <w:sz w:val="18"/>
          <w:szCs w:val="18"/>
          <w:lang w:val="en-US" w:eastAsia="es-ES_tradnl"/>
        </w:rPr>
        <w:t>of</w:t>
      </w:r>
      <w:r w:rsidR="00142B0B" w:rsidRPr="003B1094">
        <w:rPr>
          <w:rFonts w:ascii="Arial" w:eastAsia="Times New Roman" w:hAnsi="Arial" w:cs="Arial"/>
          <w:sz w:val="18"/>
          <w:szCs w:val="18"/>
          <w:lang w:val="en-US" w:eastAsia="es-ES_tradnl"/>
        </w:rPr>
        <w:t xml:space="preserve"> </w:t>
      </w:r>
      <w:r w:rsidR="00142B0B">
        <w:rPr>
          <w:rFonts w:ascii="Arial" w:eastAsia="Times New Roman" w:hAnsi="Arial" w:cs="Arial"/>
          <w:sz w:val="18"/>
          <w:szCs w:val="18"/>
          <w:lang w:val="en-US" w:eastAsia="es-ES_tradnl"/>
        </w:rPr>
        <w:t xml:space="preserve">the </w:t>
      </w:r>
      <w:r w:rsidR="00142B0B" w:rsidRPr="003B1094">
        <w:rPr>
          <w:rFonts w:ascii="Arial" w:eastAsia="Times New Roman" w:hAnsi="Arial" w:cs="Arial"/>
          <w:sz w:val="18"/>
          <w:szCs w:val="18"/>
          <w:lang w:val="en-US" w:eastAsia="es-ES_tradnl"/>
        </w:rPr>
        <w:t xml:space="preserve">ultrafast motion of the hole left behind in the </w:t>
      </w:r>
      <w:r w:rsidR="00142B0B">
        <w:rPr>
          <w:rFonts w:ascii="Arial" w:eastAsia="Times New Roman" w:hAnsi="Arial" w:cs="Arial"/>
          <w:sz w:val="18"/>
          <w:szCs w:val="18"/>
          <w:lang w:val="en-US" w:eastAsia="es-ES_tradnl"/>
        </w:rPr>
        <w:t>hydrogen</w:t>
      </w:r>
      <w:r w:rsidR="00142B0B" w:rsidRPr="003B1094">
        <w:rPr>
          <w:rFonts w:ascii="Arial" w:eastAsia="Times New Roman" w:hAnsi="Arial" w:cs="Arial"/>
          <w:sz w:val="18"/>
          <w:szCs w:val="18"/>
          <w:lang w:val="en-US" w:eastAsia="es-ES_tradnl"/>
        </w:rPr>
        <w:t xml:space="preserve"> molecule after </w:t>
      </w:r>
      <w:r w:rsidR="00142B0B">
        <w:rPr>
          <w:rFonts w:ascii="Arial" w:eastAsia="Times New Roman" w:hAnsi="Arial" w:cs="Arial"/>
          <w:sz w:val="18"/>
          <w:szCs w:val="18"/>
          <w:lang w:val="en-US" w:eastAsia="es-ES_tradnl"/>
        </w:rPr>
        <w:t xml:space="preserve">the </w:t>
      </w:r>
      <w:r w:rsidR="00142B0B" w:rsidRPr="003B1094">
        <w:rPr>
          <w:rFonts w:ascii="Arial" w:eastAsia="Times New Roman" w:hAnsi="Arial" w:cs="Arial"/>
          <w:sz w:val="18"/>
          <w:szCs w:val="18"/>
          <w:lang w:val="en-US" w:eastAsia="es-ES_tradnl"/>
        </w:rPr>
        <w:t>departure of the electron</w:t>
      </w:r>
      <w:r w:rsidR="00142B0B" w:rsidRPr="00F72FEF">
        <w:rPr>
          <w:rFonts w:ascii="Arial" w:eastAsia="Times New Roman" w:hAnsi="Arial" w:cs="Arial"/>
          <w:sz w:val="18"/>
          <w:szCs w:val="18"/>
          <w:lang w:val="en-US" w:eastAsia="es-ES_tradnl"/>
        </w:rPr>
        <w:t>. The observation of such dynamics requires the existence of electronic coherences in the residual molecular</w:t>
      </w:r>
      <w:r w:rsidR="00142B0B">
        <w:rPr>
          <w:rFonts w:ascii="Arial" w:eastAsia="Times New Roman" w:hAnsi="Arial" w:cs="Arial"/>
          <w:sz w:val="18"/>
          <w:szCs w:val="18"/>
          <w:lang w:val="en-US" w:eastAsia="es-ES_tradnl"/>
        </w:rPr>
        <w:t xml:space="preserve"> ion</w:t>
      </w:r>
      <w:r w:rsidR="00142B0B" w:rsidRPr="00F72FEF">
        <w:rPr>
          <w:rFonts w:ascii="Arial" w:eastAsia="Times New Roman" w:hAnsi="Arial" w:cs="Arial"/>
          <w:sz w:val="18"/>
          <w:szCs w:val="18"/>
          <w:lang w:val="en-US" w:eastAsia="es-ES_tradnl"/>
        </w:rPr>
        <w:t xml:space="preserve">, meaning that the remaining electron in the ion cannot be assigned to a specific quantum state. </w:t>
      </w:r>
      <w:r w:rsidR="00142B0B">
        <w:rPr>
          <w:rFonts w:ascii="Arial" w:eastAsia="Times New Roman" w:hAnsi="Arial" w:cs="Arial"/>
          <w:sz w:val="18"/>
          <w:szCs w:val="18"/>
          <w:lang w:val="en-US" w:eastAsia="es-ES_tradnl"/>
        </w:rPr>
        <w:t>T</w:t>
      </w:r>
      <w:r w:rsidR="00142B0B" w:rsidRPr="00F72FEF">
        <w:rPr>
          <w:rFonts w:ascii="Arial" w:eastAsia="Times New Roman" w:hAnsi="Arial" w:cs="Arial"/>
          <w:sz w:val="18"/>
          <w:szCs w:val="18"/>
          <w:lang w:val="en-US" w:eastAsia="es-ES_tradnl"/>
        </w:rPr>
        <w:t xml:space="preserve">he experiment </w:t>
      </w:r>
      <w:r>
        <w:rPr>
          <w:rFonts w:ascii="Arial" w:eastAsia="Times New Roman" w:hAnsi="Arial" w:cs="Arial"/>
          <w:sz w:val="18"/>
          <w:szCs w:val="18"/>
          <w:lang w:val="en-US" w:eastAsia="es-ES_tradnl"/>
        </w:rPr>
        <w:t xml:space="preserve">and the calculations determined </w:t>
      </w:r>
      <w:r w:rsidR="00142B0B" w:rsidRPr="00F72FEF">
        <w:rPr>
          <w:rFonts w:ascii="Arial" w:eastAsia="Times New Roman" w:hAnsi="Arial" w:cs="Arial"/>
          <w:sz w:val="18"/>
          <w:szCs w:val="18"/>
          <w:lang w:val="en-US" w:eastAsia="es-ES_tradnl"/>
        </w:rPr>
        <w:t>on which side of the molecule this hole remained at the end of the experiment, when the H</w:t>
      </w:r>
      <w:r w:rsidR="00142B0B" w:rsidRPr="00D0781F">
        <w:rPr>
          <w:rFonts w:ascii="Arial" w:eastAsia="Times New Roman" w:hAnsi="Arial" w:cs="Arial"/>
          <w:sz w:val="18"/>
          <w:szCs w:val="18"/>
          <w:vertAlign w:val="subscript"/>
          <w:lang w:val="en-US" w:eastAsia="es-ES_tradnl"/>
        </w:rPr>
        <w:t>2</w:t>
      </w:r>
      <w:r w:rsidR="00142B0B" w:rsidRPr="00D0781F">
        <w:rPr>
          <w:rFonts w:ascii="Arial" w:eastAsia="Times New Roman" w:hAnsi="Arial" w:cs="Arial"/>
          <w:sz w:val="18"/>
          <w:szCs w:val="18"/>
          <w:vertAlign w:val="superscript"/>
          <w:lang w:val="en-US" w:eastAsia="es-ES_tradnl"/>
        </w:rPr>
        <w:t>+</w:t>
      </w:r>
      <w:r w:rsidR="00142B0B" w:rsidRPr="00F72FEF">
        <w:rPr>
          <w:rFonts w:ascii="Arial" w:eastAsia="Times New Roman" w:hAnsi="Arial" w:cs="Arial"/>
          <w:sz w:val="18"/>
          <w:szCs w:val="18"/>
          <w:lang w:val="en-US" w:eastAsia="es-ES_tradnl"/>
        </w:rPr>
        <w:t xml:space="preserve"> </w:t>
      </w:r>
      <w:r w:rsidR="00142B0B">
        <w:rPr>
          <w:rFonts w:ascii="Arial" w:eastAsia="Times New Roman" w:hAnsi="Arial" w:cs="Arial"/>
          <w:sz w:val="18"/>
          <w:szCs w:val="18"/>
          <w:lang w:val="en-US" w:eastAsia="es-ES_tradnl"/>
        </w:rPr>
        <w:t xml:space="preserve">ion </w:t>
      </w:r>
      <w:r w:rsidR="00142B0B" w:rsidRPr="00F72FEF">
        <w:rPr>
          <w:rFonts w:ascii="Arial" w:eastAsia="Times New Roman" w:hAnsi="Arial" w:cs="Arial"/>
          <w:sz w:val="18"/>
          <w:szCs w:val="18"/>
          <w:lang w:val="en-US" w:eastAsia="es-ES_tradnl"/>
        </w:rPr>
        <w:t xml:space="preserve">dissociated </w:t>
      </w:r>
      <w:r>
        <w:rPr>
          <w:rFonts w:ascii="Arial" w:eastAsia="Times New Roman" w:hAnsi="Arial" w:cs="Arial"/>
          <w:sz w:val="18"/>
          <w:szCs w:val="18"/>
          <w:lang w:val="en-US" w:eastAsia="es-ES_tradnl"/>
        </w:rPr>
        <w:t xml:space="preserve">in </w:t>
      </w:r>
      <w:r w:rsidR="00142B0B" w:rsidRPr="00F72FEF">
        <w:rPr>
          <w:rFonts w:ascii="Arial" w:eastAsia="Times New Roman" w:hAnsi="Arial" w:cs="Arial"/>
          <w:sz w:val="18"/>
          <w:szCs w:val="18"/>
          <w:lang w:val="en-US" w:eastAsia="es-ES_tradnl"/>
        </w:rPr>
        <w:t>a neutral H-atom (containing the single remaining bound electron) and an H</w:t>
      </w:r>
      <w:r w:rsidR="00142B0B" w:rsidRPr="00D0781F">
        <w:rPr>
          <w:rFonts w:ascii="Arial" w:eastAsia="Times New Roman" w:hAnsi="Arial" w:cs="Arial"/>
          <w:sz w:val="18"/>
          <w:szCs w:val="18"/>
          <w:vertAlign w:val="superscript"/>
          <w:lang w:val="en-US" w:eastAsia="es-ES_tradnl"/>
        </w:rPr>
        <w:t>+</w:t>
      </w:r>
      <w:r w:rsidR="00142B0B" w:rsidRPr="00F72FEF">
        <w:rPr>
          <w:rFonts w:ascii="Arial" w:eastAsia="Times New Roman" w:hAnsi="Arial" w:cs="Arial"/>
          <w:sz w:val="18"/>
          <w:szCs w:val="18"/>
          <w:lang w:val="en-US" w:eastAsia="es-ES_tradnl"/>
        </w:rPr>
        <w:t xml:space="preserve"> ion (containing the hole left behind by the photoelectron). </w:t>
      </w:r>
      <w:r>
        <w:rPr>
          <w:rFonts w:ascii="Arial" w:eastAsia="Times New Roman" w:hAnsi="Arial" w:cs="Arial"/>
          <w:sz w:val="18"/>
          <w:szCs w:val="18"/>
          <w:lang w:val="en-US" w:eastAsia="es-ES_tradnl"/>
        </w:rPr>
        <w:t xml:space="preserve">They also </w:t>
      </w:r>
      <w:r w:rsidR="00142B0B" w:rsidRPr="00F72FEF">
        <w:rPr>
          <w:rFonts w:ascii="Arial" w:eastAsia="Times New Roman" w:hAnsi="Arial" w:cs="Arial"/>
          <w:sz w:val="18"/>
          <w:szCs w:val="18"/>
          <w:lang w:val="en-US" w:eastAsia="es-ES_tradnl"/>
        </w:rPr>
        <w:t xml:space="preserve">showed that the ability to observe the </w:t>
      </w:r>
      <w:proofErr w:type="gramStart"/>
      <w:r w:rsidR="00142B0B" w:rsidRPr="00F72FEF">
        <w:rPr>
          <w:rFonts w:ascii="Arial" w:eastAsia="Times New Roman" w:hAnsi="Arial" w:cs="Arial"/>
          <w:sz w:val="18"/>
          <w:szCs w:val="18"/>
          <w:lang w:val="en-US" w:eastAsia="es-ES_tradnl"/>
        </w:rPr>
        <w:t>hole</w:t>
      </w:r>
      <w:proofErr w:type="gramEnd"/>
      <w:r w:rsidR="00142B0B" w:rsidRPr="00F72FEF">
        <w:rPr>
          <w:rFonts w:ascii="Arial" w:eastAsia="Times New Roman" w:hAnsi="Arial" w:cs="Arial"/>
          <w:sz w:val="18"/>
          <w:szCs w:val="18"/>
          <w:lang w:val="en-US" w:eastAsia="es-ES_tradnl"/>
        </w:rPr>
        <w:t xml:space="preserve"> dynamics or, equivalently, </w:t>
      </w:r>
      <w:r w:rsidR="00142B0B" w:rsidRPr="003D7DF6">
        <w:rPr>
          <w:rFonts w:ascii="Arial" w:eastAsia="Times New Roman" w:hAnsi="Arial" w:cs="Arial"/>
          <w:b/>
          <w:sz w:val="18"/>
          <w:szCs w:val="18"/>
          <w:lang w:val="en-US" w:eastAsia="es-ES_tradnl"/>
        </w:rPr>
        <w:t>the coherent electron dynamics in the H</w:t>
      </w:r>
      <w:r w:rsidR="00142B0B" w:rsidRPr="003D7DF6">
        <w:rPr>
          <w:rFonts w:ascii="Arial" w:eastAsia="Times New Roman" w:hAnsi="Arial" w:cs="Arial"/>
          <w:b/>
          <w:sz w:val="18"/>
          <w:szCs w:val="18"/>
          <w:vertAlign w:val="subscript"/>
          <w:lang w:val="en-US" w:eastAsia="es-ES_tradnl"/>
        </w:rPr>
        <w:t>2</w:t>
      </w:r>
      <w:r w:rsidR="00142B0B" w:rsidRPr="003D7DF6">
        <w:rPr>
          <w:rFonts w:ascii="Arial" w:eastAsia="Times New Roman" w:hAnsi="Arial" w:cs="Arial"/>
          <w:b/>
          <w:sz w:val="18"/>
          <w:szCs w:val="18"/>
          <w:vertAlign w:val="superscript"/>
          <w:lang w:val="en-US" w:eastAsia="es-ES_tradnl"/>
        </w:rPr>
        <w:t>+</w:t>
      </w:r>
      <w:r w:rsidR="00142B0B" w:rsidRPr="003D7DF6">
        <w:rPr>
          <w:rFonts w:ascii="Arial" w:eastAsia="Times New Roman" w:hAnsi="Arial" w:cs="Arial"/>
          <w:b/>
          <w:sz w:val="18"/>
          <w:szCs w:val="18"/>
          <w:lang w:val="en-US" w:eastAsia="es-ES_tradnl"/>
        </w:rPr>
        <w:t xml:space="preserve"> ion depends on the delay between the pair of attosecond pulses that ionize the neutral H</w:t>
      </w:r>
      <w:r w:rsidR="00142B0B" w:rsidRPr="003D7DF6">
        <w:rPr>
          <w:rFonts w:ascii="Arial" w:eastAsia="Times New Roman" w:hAnsi="Arial" w:cs="Arial"/>
          <w:b/>
          <w:sz w:val="18"/>
          <w:szCs w:val="18"/>
          <w:vertAlign w:val="subscript"/>
          <w:lang w:val="en-US" w:eastAsia="es-ES_tradnl"/>
        </w:rPr>
        <w:t>2</w:t>
      </w:r>
      <w:r w:rsidR="00142B0B" w:rsidRPr="003D7DF6">
        <w:rPr>
          <w:rFonts w:ascii="Arial" w:eastAsia="Times New Roman" w:hAnsi="Arial" w:cs="Arial"/>
          <w:b/>
          <w:sz w:val="18"/>
          <w:szCs w:val="18"/>
          <w:lang w:val="en-US" w:eastAsia="es-ES_tradnl"/>
        </w:rPr>
        <w:t xml:space="preserve"> molecule, which in turn modifies the degree of entanglement</w:t>
      </w:r>
      <w:r w:rsidR="00142B0B" w:rsidRPr="00F72FEF">
        <w:rPr>
          <w:rFonts w:ascii="Arial" w:eastAsia="Times New Roman" w:hAnsi="Arial" w:cs="Arial"/>
          <w:sz w:val="18"/>
          <w:szCs w:val="18"/>
          <w:lang w:val="en-US" w:eastAsia="es-ES_tradnl"/>
        </w:rPr>
        <w:t xml:space="preserve"> between the </w:t>
      </w:r>
      <w:r w:rsidR="00142B0B" w:rsidRPr="00C27618">
        <w:rPr>
          <w:rFonts w:ascii="Arial" w:eastAsia="Times New Roman" w:hAnsi="Arial" w:cs="Arial"/>
          <w:sz w:val="18"/>
          <w:szCs w:val="18"/>
          <w:lang w:val="en-US" w:eastAsia="es-ES_tradnl"/>
        </w:rPr>
        <w:t>H</w:t>
      </w:r>
      <w:r w:rsidR="00142B0B" w:rsidRPr="00C27618">
        <w:rPr>
          <w:rFonts w:ascii="Arial" w:eastAsia="Times New Roman" w:hAnsi="Arial" w:cs="Arial"/>
          <w:sz w:val="18"/>
          <w:szCs w:val="18"/>
          <w:vertAlign w:val="subscript"/>
          <w:lang w:val="en-US" w:eastAsia="es-ES_tradnl"/>
        </w:rPr>
        <w:t>2</w:t>
      </w:r>
      <w:r w:rsidR="00142B0B" w:rsidRPr="00C27618">
        <w:rPr>
          <w:rFonts w:ascii="Arial" w:eastAsia="Times New Roman" w:hAnsi="Arial" w:cs="Arial"/>
          <w:sz w:val="18"/>
          <w:szCs w:val="18"/>
          <w:vertAlign w:val="superscript"/>
          <w:lang w:val="en-US" w:eastAsia="es-ES_tradnl"/>
        </w:rPr>
        <w:t>+</w:t>
      </w:r>
      <w:r w:rsidR="00142B0B" w:rsidRPr="00F72FEF">
        <w:rPr>
          <w:rFonts w:ascii="Arial" w:eastAsia="Times New Roman" w:hAnsi="Arial" w:cs="Arial"/>
          <w:sz w:val="18"/>
          <w:szCs w:val="18"/>
          <w:lang w:val="en-US" w:eastAsia="es-ES_tradnl"/>
        </w:rPr>
        <w:t xml:space="preserve"> ion and the photoelectron. </w:t>
      </w:r>
      <w:r w:rsidR="00142B0B" w:rsidRPr="00F72FEF">
        <w:rPr>
          <w:rFonts w:ascii="Arial" w:hAnsi="Arial" w:cs="Arial"/>
          <w:sz w:val="18"/>
          <w:szCs w:val="18"/>
          <w:lang w:val="en-US"/>
        </w:rPr>
        <w:t xml:space="preserve">By varying the delay between the pair of attosecond pulses and the infrared pulse, an oscillation in the position where the hole was preferentially </w:t>
      </w:r>
      <w:r>
        <w:rPr>
          <w:rFonts w:ascii="Arial" w:hAnsi="Arial" w:cs="Arial"/>
          <w:sz w:val="18"/>
          <w:szCs w:val="18"/>
          <w:lang w:val="en-US"/>
        </w:rPr>
        <w:t xml:space="preserve">located </w:t>
      </w:r>
      <w:r w:rsidR="00142B0B" w:rsidRPr="00F72FEF">
        <w:rPr>
          <w:rFonts w:ascii="Arial" w:hAnsi="Arial" w:cs="Arial"/>
          <w:sz w:val="18"/>
          <w:szCs w:val="18"/>
          <w:lang w:val="en-US"/>
        </w:rPr>
        <w:t>at the end of the experiment was observed. The amplitude of this oscillation, that is to say</w:t>
      </w:r>
      <w:r w:rsidR="00142B0B">
        <w:rPr>
          <w:rFonts w:ascii="Arial" w:hAnsi="Arial" w:cs="Arial"/>
          <w:sz w:val="18"/>
          <w:szCs w:val="18"/>
          <w:lang w:val="en-US"/>
        </w:rPr>
        <w:t>,</w:t>
      </w:r>
      <w:r w:rsidR="00142B0B" w:rsidRPr="00F72FEF">
        <w:rPr>
          <w:rFonts w:ascii="Arial" w:hAnsi="Arial" w:cs="Arial"/>
          <w:sz w:val="18"/>
          <w:szCs w:val="18"/>
          <w:lang w:val="en-US"/>
        </w:rPr>
        <w:t xml:space="preserve"> the degree of coherence</w:t>
      </w:r>
      <w:r w:rsidR="00142B0B">
        <w:rPr>
          <w:rFonts w:ascii="Arial" w:hAnsi="Arial" w:cs="Arial"/>
          <w:sz w:val="18"/>
          <w:szCs w:val="18"/>
          <w:lang w:val="en-US"/>
        </w:rPr>
        <w:t>,</w:t>
      </w:r>
      <w:r w:rsidR="00142B0B" w:rsidRPr="00F72FEF">
        <w:rPr>
          <w:rFonts w:ascii="Arial" w:hAnsi="Arial" w:cs="Arial"/>
          <w:sz w:val="18"/>
          <w:szCs w:val="18"/>
          <w:lang w:val="en-US"/>
        </w:rPr>
        <w:t xml:space="preserve"> depends on the delay between the two attosecond pulses. </w:t>
      </w:r>
      <w:r w:rsidR="00142B0B">
        <w:rPr>
          <w:rFonts w:ascii="Arial" w:hAnsi="Arial" w:cs="Arial"/>
          <w:sz w:val="18"/>
          <w:szCs w:val="18"/>
          <w:lang w:val="en-US"/>
        </w:rPr>
        <w:t xml:space="preserve">The easiness to see hole localization is inversely proportional to the degree of entanglement and </w:t>
      </w:r>
      <w:proofErr w:type="spellStart"/>
      <w:r w:rsidR="00142B0B">
        <w:rPr>
          <w:rFonts w:ascii="Arial" w:hAnsi="Arial" w:cs="Arial"/>
          <w:sz w:val="18"/>
          <w:szCs w:val="18"/>
          <w:lang w:val="en-US"/>
        </w:rPr>
        <w:t>viceversa</w:t>
      </w:r>
      <w:proofErr w:type="spellEnd"/>
      <w:r w:rsidR="00142B0B">
        <w:rPr>
          <w:rFonts w:ascii="Arial" w:hAnsi="Arial" w:cs="Arial"/>
          <w:sz w:val="18"/>
          <w:szCs w:val="18"/>
          <w:lang w:val="en-US"/>
        </w:rPr>
        <w:t xml:space="preserve">. </w:t>
      </w:r>
      <w:r w:rsidR="00142B0B" w:rsidRPr="00F72FEF">
        <w:rPr>
          <w:rFonts w:ascii="Arial" w:hAnsi="Arial" w:cs="Arial"/>
          <w:sz w:val="18"/>
          <w:szCs w:val="18"/>
          <w:lang w:val="en-US"/>
        </w:rPr>
        <w:t xml:space="preserve">The entanglement in the </w:t>
      </w:r>
      <w:r w:rsidR="00142B0B">
        <w:rPr>
          <w:rFonts w:ascii="Arial" w:hAnsi="Arial" w:cs="Arial"/>
          <w:sz w:val="18"/>
          <w:szCs w:val="18"/>
          <w:lang w:val="en-US"/>
        </w:rPr>
        <w:t>pair</w:t>
      </w:r>
      <w:r w:rsidR="00142B0B" w:rsidRPr="00F72FEF">
        <w:rPr>
          <w:rFonts w:ascii="Arial" w:hAnsi="Arial" w:cs="Arial"/>
          <w:sz w:val="18"/>
          <w:szCs w:val="18"/>
          <w:lang w:val="en-US"/>
        </w:rPr>
        <w:t xml:space="preserve"> ion + photoelectron system is almost always at the spent of electronic coherences in the remaining molecular ion, thus allowing one to control them by just varying the delay between the pulses.</w:t>
      </w:r>
    </w:p>
    <w:p w14:paraId="25482F77" w14:textId="36A9F7A6" w:rsidR="00F31876" w:rsidRPr="00F31876" w:rsidRDefault="00F31876" w:rsidP="00F31876">
      <w:pPr>
        <w:spacing w:before="360" w:line="280" w:lineRule="exact"/>
        <w:ind w:right="-8"/>
        <w:rPr>
          <w:rFonts w:eastAsia="Times New Roman" w:cs="Arial"/>
          <w:lang w:val="en-US" w:eastAsia="es-ES_tradnl"/>
        </w:rPr>
      </w:pPr>
      <w:r w:rsidRPr="00F31876">
        <w:rPr>
          <w:rFonts w:eastAsia="Times New Roman" w:cs="Arial"/>
          <w:lang w:val="en-US" w:eastAsia="es-ES_tradnl"/>
        </w:rPr>
        <w:t xml:space="preserve">Interestingly, </w:t>
      </w:r>
      <w:r w:rsidRPr="00A90BEB">
        <w:rPr>
          <w:rFonts w:eastAsia="Times New Roman" w:cs="Arial"/>
          <w:b/>
          <w:lang w:val="en-US" w:eastAsia="es-ES_tradnl"/>
        </w:rPr>
        <w:t>the study bridges two areas of physics that recently earned Nobel Prizes</w:t>
      </w:r>
      <w:r w:rsidRPr="00F31876">
        <w:rPr>
          <w:rFonts w:eastAsia="Times New Roman" w:cs="Arial"/>
          <w:lang w:val="en-US" w:eastAsia="es-ES_tradnl"/>
        </w:rPr>
        <w:t xml:space="preserve"> but are rarely connected. </w:t>
      </w:r>
      <w:r w:rsidR="004050B8" w:rsidRPr="004050B8">
        <w:rPr>
          <w:rFonts w:eastAsia="Times New Roman" w:cs="Arial"/>
          <w:lang w:val="en-US" w:eastAsia="es-ES_tradnl"/>
        </w:rPr>
        <w:t>In 2022, Alain Aspect, John F. Clauser and Anton Zeilinger received the Nobel Prize "</w:t>
      </w:r>
      <w:r w:rsidR="004050B8" w:rsidRPr="00AE0AFC">
        <w:rPr>
          <w:rFonts w:eastAsia="Times New Roman" w:cs="Arial"/>
          <w:i/>
          <w:lang w:val="en-US" w:eastAsia="es-ES_tradnl"/>
        </w:rPr>
        <w:t xml:space="preserve">for </w:t>
      </w:r>
      <w:r w:rsidR="004050B8" w:rsidRPr="00AE0AFC">
        <w:rPr>
          <w:rFonts w:eastAsia="Times New Roman" w:cs="Arial"/>
          <w:i/>
          <w:lang w:val="en-US" w:eastAsia="es-ES_tradnl"/>
        </w:rPr>
        <w:lastRenderedPageBreak/>
        <w:t>experiments with entangled photons, establishing the violation of Bell inequalities and pioneering quantum information science</w:t>
      </w:r>
      <w:r w:rsidR="004050B8" w:rsidRPr="004050B8">
        <w:rPr>
          <w:rFonts w:eastAsia="Times New Roman" w:cs="Arial"/>
          <w:lang w:val="en-US" w:eastAsia="es-ES_tradnl"/>
        </w:rPr>
        <w:t>". Subsequently, in 2023, Pierre Agostini, Anne L’Huillier and Ferenc Krausz received the Nobel Prize "</w:t>
      </w:r>
      <w:r w:rsidR="004050B8" w:rsidRPr="00AE0AFC">
        <w:rPr>
          <w:rFonts w:eastAsia="Times New Roman" w:cs="Arial"/>
          <w:i/>
          <w:lang w:val="en-US" w:eastAsia="es-ES_tradnl"/>
        </w:rPr>
        <w:t>for experimental methods that generate attosecond pulses of light for the study of electron dynamics in matter</w:t>
      </w:r>
      <w:r w:rsidR="004050B8" w:rsidRPr="004050B8">
        <w:rPr>
          <w:rFonts w:eastAsia="Times New Roman" w:cs="Arial"/>
          <w:lang w:val="en-US" w:eastAsia="es-ES_tradnl"/>
        </w:rPr>
        <w:t>".</w:t>
      </w:r>
      <w:r w:rsidR="004050B8">
        <w:rPr>
          <w:rFonts w:eastAsia="Times New Roman" w:cs="Arial"/>
          <w:lang w:val="en-US" w:eastAsia="es-ES_tradnl"/>
        </w:rPr>
        <w:t xml:space="preserve"> </w:t>
      </w:r>
      <w:r w:rsidR="004050B8" w:rsidRPr="004050B8">
        <w:rPr>
          <w:rFonts w:eastAsia="Times New Roman" w:cs="Arial"/>
          <w:lang w:val="en-US" w:eastAsia="es-ES_tradnl"/>
        </w:rPr>
        <w:t>At first sight these two Nobel Prizes have little in common</w:t>
      </w:r>
      <w:r w:rsidR="00AE0AFC">
        <w:rPr>
          <w:rFonts w:eastAsia="Times New Roman" w:cs="Arial"/>
          <w:lang w:val="en-US" w:eastAsia="es-ES_tradnl"/>
        </w:rPr>
        <w:t>: o</w:t>
      </w:r>
      <w:r w:rsidRPr="00F31876">
        <w:rPr>
          <w:rFonts w:eastAsia="Times New Roman" w:cs="Arial"/>
          <w:lang w:val="en-US" w:eastAsia="es-ES_tradnl"/>
        </w:rPr>
        <w:t>ne recognized pioneering work on quantum entanglement, while the other honored the development of attosecond laser pulses to observe electron dynamics</w:t>
      </w:r>
      <w:r w:rsidR="00AE0AFC">
        <w:rPr>
          <w:rFonts w:eastAsia="Times New Roman" w:cs="Arial"/>
          <w:lang w:val="en-US" w:eastAsia="es-ES_tradnl"/>
        </w:rPr>
        <w:t>. By combining these fields, this</w:t>
      </w:r>
      <w:r w:rsidRPr="00F31876">
        <w:rPr>
          <w:rFonts w:eastAsia="Times New Roman" w:cs="Arial"/>
          <w:lang w:val="en-US" w:eastAsia="es-ES_tradnl"/>
        </w:rPr>
        <w:t xml:space="preserve"> research highlights how </w:t>
      </w:r>
      <w:r w:rsidRPr="00AE0AFC">
        <w:rPr>
          <w:rFonts w:eastAsia="Times New Roman" w:cs="Arial"/>
          <w:b/>
          <w:lang w:val="en-US" w:eastAsia="es-ES_tradnl"/>
        </w:rPr>
        <w:t>attosecond science can be used not just to observe, but also to control entangled quantum systems</w:t>
      </w:r>
      <w:r w:rsidRPr="00F31876">
        <w:rPr>
          <w:rFonts w:eastAsia="Times New Roman" w:cs="Arial"/>
          <w:lang w:val="en-US" w:eastAsia="es-ES_tradnl"/>
        </w:rPr>
        <w:t>.</w:t>
      </w:r>
    </w:p>
    <w:p w14:paraId="5BB762DF" w14:textId="632A1C13" w:rsidR="008340E9" w:rsidRPr="008340E9" w:rsidRDefault="00F31876" w:rsidP="00F31876">
      <w:pPr>
        <w:spacing w:before="360" w:line="280" w:lineRule="exact"/>
        <w:ind w:right="-8"/>
        <w:rPr>
          <w:rFonts w:eastAsia="Times New Roman" w:cs="Arial"/>
          <w:highlight w:val="yellow"/>
          <w:lang w:val="en-US" w:eastAsia="es-ES_tradnl"/>
        </w:rPr>
      </w:pPr>
      <w:r w:rsidRPr="00F31876">
        <w:rPr>
          <w:rFonts w:eastAsia="Times New Roman" w:cs="Arial"/>
          <w:lang w:val="en-US" w:eastAsia="es-ES_tradnl"/>
        </w:rPr>
        <w:t xml:space="preserve">The study has been </w:t>
      </w:r>
      <w:hyperlink r:id="rId9" w:history="1">
        <w:r w:rsidRPr="003914E4">
          <w:rPr>
            <w:rStyle w:val="Hipervnculo"/>
            <w:rFonts w:eastAsia="Times New Roman" w:cs="Arial"/>
            <w:lang w:val="en-US" w:eastAsia="es-ES_tradnl"/>
          </w:rPr>
          <w:t xml:space="preserve">published in </w:t>
        </w:r>
        <w:r w:rsidRPr="003914E4">
          <w:rPr>
            <w:rStyle w:val="Hipervnculo"/>
            <w:rFonts w:eastAsia="Times New Roman" w:cs="Arial"/>
            <w:i/>
            <w:lang w:val="en-US" w:eastAsia="es-ES_tradnl"/>
          </w:rPr>
          <w:t>Nature</w:t>
        </w:r>
      </w:hyperlink>
      <w:r w:rsidR="00AE0AFC">
        <w:rPr>
          <w:rFonts w:eastAsia="Times New Roman" w:cs="Arial"/>
          <w:lang w:val="en-US" w:eastAsia="es-ES_tradnl"/>
        </w:rPr>
        <w:t xml:space="preserve"> </w:t>
      </w:r>
      <w:r w:rsidRPr="00F31876">
        <w:rPr>
          <w:rFonts w:eastAsia="Times New Roman" w:cs="Arial"/>
          <w:lang w:val="en-US" w:eastAsia="es-ES_tradnl"/>
        </w:rPr>
        <w:t xml:space="preserve">and is the result of a collaboration between researchers at IMDEA </w:t>
      </w:r>
      <w:proofErr w:type="spellStart"/>
      <w:r w:rsidRPr="00F31876">
        <w:rPr>
          <w:rFonts w:eastAsia="Times New Roman" w:cs="Arial"/>
          <w:lang w:val="en-US" w:eastAsia="es-ES_tradnl"/>
        </w:rPr>
        <w:t>Nanociencia</w:t>
      </w:r>
      <w:proofErr w:type="spellEnd"/>
      <w:r w:rsidRPr="00F31876">
        <w:rPr>
          <w:rFonts w:eastAsia="Times New Roman" w:cs="Arial"/>
          <w:lang w:val="en-US" w:eastAsia="es-ES_tradnl"/>
        </w:rPr>
        <w:t xml:space="preserve">, Universidad </w:t>
      </w:r>
      <w:proofErr w:type="spellStart"/>
      <w:r w:rsidRPr="00F31876">
        <w:rPr>
          <w:rFonts w:eastAsia="Times New Roman" w:cs="Arial"/>
          <w:lang w:val="en-US" w:eastAsia="es-ES_tradnl"/>
        </w:rPr>
        <w:t>Autónoma</w:t>
      </w:r>
      <w:proofErr w:type="spellEnd"/>
      <w:r w:rsidRPr="00F31876">
        <w:rPr>
          <w:rFonts w:eastAsia="Times New Roman" w:cs="Arial"/>
          <w:lang w:val="en-US" w:eastAsia="es-ES_tradnl"/>
        </w:rPr>
        <w:t xml:space="preserve"> de Madrid, and the Max Born Institute in Berlin.</w:t>
      </w:r>
      <w:r w:rsidR="00F72FEF">
        <w:rPr>
          <w:rFonts w:eastAsia="Times New Roman" w:cs="Arial"/>
          <w:lang w:val="en-US" w:eastAsia="es-ES_tradnl"/>
        </w:rPr>
        <w:t xml:space="preserve"> This work has been </w:t>
      </w:r>
      <w:proofErr w:type="spellStart"/>
      <w:r w:rsidR="00F72FEF">
        <w:rPr>
          <w:rFonts w:eastAsia="Times New Roman" w:cs="Arial"/>
          <w:lang w:val="en-US" w:eastAsia="es-ES_tradnl"/>
        </w:rPr>
        <w:t>cofunded</w:t>
      </w:r>
      <w:proofErr w:type="spellEnd"/>
      <w:r w:rsidR="00F72FEF">
        <w:rPr>
          <w:rFonts w:eastAsia="Times New Roman" w:cs="Arial"/>
          <w:lang w:val="en-US" w:eastAsia="es-ES_tradnl"/>
        </w:rPr>
        <w:t xml:space="preserve"> by the Spanish Ministry of Science, Innovation and Universities through grants </w:t>
      </w:r>
      <w:r w:rsidR="00F72FEF" w:rsidRPr="00F72FEF">
        <w:rPr>
          <w:rFonts w:eastAsia="Times New Roman" w:cs="Arial"/>
          <w:lang w:val="en-US" w:eastAsia="es-ES_tradnl"/>
        </w:rPr>
        <w:t>PID2022-138288NB-C31 a</w:t>
      </w:r>
      <w:r w:rsidR="00F72FEF">
        <w:rPr>
          <w:rFonts w:eastAsia="Times New Roman" w:cs="Arial"/>
          <w:lang w:val="en-US" w:eastAsia="es-ES_tradnl"/>
        </w:rPr>
        <w:t xml:space="preserve">nd </w:t>
      </w:r>
      <w:r w:rsidR="00F72FEF" w:rsidRPr="00F72FEF">
        <w:rPr>
          <w:rFonts w:eastAsia="Times New Roman" w:cs="Arial"/>
          <w:lang w:val="en-US" w:eastAsia="es-ES_tradnl"/>
        </w:rPr>
        <w:t>CEX2020-001039-S</w:t>
      </w:r>
      <w:r w:rsidR="00F72FEF">
        <w:rPr>
          <w:rFonts w:eastAsia="Times New Roman" w:cs="Arial"/>
          <w:lang w:val="en-US" w:eastAsia="es-ES_tradnl"/>
        </w:rPr>
        <w:t xml:space="preserve"> (Severo Ochoa Excellence award to IMDEA </w:t>
      </w:r>
      <w:proofErr w:type="spellStart"/>
      <w:r w:rsidR="00F72FEF">
        <w:rPr>
          <w:rFonts w:eastAsia="Times New Roman" w:cs="Arial"/>
          <w:lang w:val="en-US" w:eastAsia="es-ES_tradnl"/>
        </w:rPr>
        <w:t>Nanociencia</w:t>
      </w:r>
      <w:proofErr w:type="spellEnd"/>
      <w:r w:rsidR="00F72FEF">
        <w:rPr>
          <w:rFonts w:eastAsia="Times New Roman" w:cs="Arial"/>
          <w:lang w:val="en-US" w:eastAsia="es-ES_tradnl"/>
        </w:rPr>
        <w:t>).</w:t>
      </w:r>
    </w:p>
    <w:p w14:paraId="20CE1E01" w14:textId="36E39B80" w:rsidR="006D3127" w:rsidRDefault="001912A0" w:rsidP="0087257C">
      <w:pPr>
        <w:spacing w:before="240" w:line="280" w:lineRule="exact"/>
        <w:ind w:right="-8"/>
        <w:rPr>
          <w:rFonts w:eastAsia="Times New Roman" w:cs="Arial"/>
          <w:lang w:val="en-US" w:eastAsia="es-ES_tradnl"/>
        </w:rPr>
      </w:pPr>
      <w:r w:rsidRPr="00556433">
        <w:rPr>
          <w:rFonts w:eastAsia="Times New Roman" w:cs="Arial"/>
          <w:b/>
          <w:lang w:val="en-US" w:eastAsia="es-ES_tradnl"/>
        </w:rPr>
        <w:t>Keywords</w:t>
      </w:r>
      <w:r>
        <w:rPr>
          <w:rFonts w:eastAsia="Times New Roman" w:cs="Arial"/>
          <w:lang w:val="en-US" w:eastAsia="es-ES_tradnl"/>
        </w:rPr>
        <w:t xml:space="preserve">: </w:t>
      </w:r>
      <w:r w:rsidR="00837CB8">
        <w:rPr>
          <w:rFonts w:eastAsia="Times New Roman" w:cs="Arial"/>
          <w:lang w:val="en-US" w:eastAsia="es-ES_tradnl"/>
        </w:rPr>
        <w:t xml:space="preserve">quantum coherence, entanglement, </w:t>
      </w:r>
      <w:r w:rsidR="00125B99">
        <w:rPr>
          <w:rFonts w:eastAsia="Times New Roman" w:cs="Arial"/>
          <w:lang w:val="en-US" w:eastAsia="es-ES_tradnl"/>
        </w:rPr>
        <w:t xml:space="preserve">attosecond physics, </w:t>
      </w:r>
      <w:r w:rsidR="00837CB8">
        <w:rPr>
          <w:rFonts w:eastAsia="Times New Roman" w:cs="Arial"/>
          <w:lang w:val="en-US" w:eastAsia="es-ES_tradnl"/>
        </w:rPr>
        <w:t>quantum technologies,</w:t>
      </w:r>
      <w:r w:rsidR="00B36605">
        <w:rPr>
          <w:rFonts w:eastAsia="Times New Roman" w:cs="Arial"/>
          <w:lang w:val="en-US" w:eastAsia="es-ES_tradnl"/>
        </w:rPr>
        <w:t xml:space="preserve"> quantum</w:t>
      </w:r>
      <w:r w:rsidR="00837CB8">
        <w:rPr>
          <w:rFonts w:eastAsia="Times New Roman" w:cs="Arial"/>
          <w:lang w:val="en-US" w:eastAsia="es-ES_tradnl"/>
        </w:rPr>
        <w:t xml:space="preserve"> information</w:t>
      </w:r>
      <w:r w:rsidR="00B36605">
        <w:rPr>
          <w:rFonts w:eastAsia="Times New Roman" w:cs="Arial"/>
          <w:lang w:val="en-US" w:eastAsia="es-ES_tradnl"/>
        </w:rPr>
        <w:t xml:space="preserve">, ultrafast dynamics, </w:t>
      </w:r>
    </w:p>
    <w:p w14:paraId="5A6DA0B5" w14:textId="77777777" w:rsidR="0087257C" w:rsidRDefault="0087257C" w:rsidP="0087257C">
      <w:pPr>
        <w:pBdr>
          <w:bottom w:val="single" w:sz="4" w:space="1" w:color="auto"/>
        </w:pBdr>
        <w:spacing w:before="240" w:line="280" w:lineRule="exact"/>
        <w:ind w:right="-8"/>
        <w:rPr>
          <w:rFonts w:eastAsia="Times New Roman" w:cs="Arial"/>
          <w:lang w:val="en-US" w:eastAsia="es-ES_tradnl"/>
        </w:rPr>
      </w:pPr>
    </w:p>
    <w:p w14:paraId="39D4B83F" w14:textId="444A85E3" w:rsidR="001912A0" w:rsidRDefault="001912A0" w:rsidP="0087257C">
      <w:pPr>
        <w:spacing w:before="240" w:line="280" w:lineRule="exact"/>
        <w:ind w:right="-8"/>
        <w:rPr>
          <w:rFonts w:eastAsia="Times New Roman" w:cs="Arial"/>
          <w:lang w:val="en-US" w:eastAsia="es-ES_tradnl"/>
        </w:rPr>
      </w:pPr>
      <w:r w:rsidRPr="00556433">
        <w:rPr>
          <w:rFonts w:eastAsia="Times New Roman" w:cs="Arial"/>
          <w:b/>
          <w:lang w:val="en-US" w:eastAsia="es-ES_tradnl"/>
        </w:rPr>
        <w:t>Glossary</w:t>
      </w:r>
      <w:r>
        <w:rPr>
          <w:rFonts w:eastAsia="Times New Roman" w:cs="Arial"/>
          <w:lang w:val="en-US" w:eastAsia="es-ES_tradnl"/>
        </w:rPr>
        <w:t xml:space="preserve">: </w:t>
      </w:r>
    </w:p>
    <w:p w14:paraId="79FF337F" w14:textId="3BBC22E2" w:rsidR="001912A0" w:rsidRDefault="00007AC0" w:rsidP="00682904">
      <w:pPr>
        <w:pStyle w:val="Prrafodelista"/>
        <w:numPr>
          <w:ilvl w:val="0"/>
          <w:numId w:val="2"/>
        </w:numPr>
        <w:spacing w:before="240" w:line="280" w:lineRule="exact"/>
        <w:ind w:right="-8"/>
        <w:rPr>
          <w:rFonts w:eastAsia="Times New Roman" w:cs="Arial"/>
          <w:lang w:val="en-US" w:eastAsia="es-ES_tradnl"/>
        </w:rPr>
      </w:pPr>
      <w:r w:rsidRPr="00D5694B">
        <w:rPr>
          <w:rFonts w:eastAsia="Times New Roman" w:cs="Arial"/>
          <w:b/>
          <w:i/>
          <w:lang w:val="en-US" w:eastAsia="es-ES_tradnl"/>
        </w:rPr>
        <w:t>Quantum entanglement</w:t>
      </w:r>
      <w:r>
        <w:rPr>
          <w:rFonts w:eastAsia="Times New Roman" w:cs="Arial"/>
          <w:lang w:val="en-US" w:eastAsia="es-ES_tradnl"/>
        </w:rPr>
        <w:t xml:space="preserve">: </w:t>
      </w:r>
      <w:r w:rsidR="00682904">
        <w:rPr>
          <w:rFonts w:eastAsia="Times New Roman" w:cs="Arial"/>
          <w:lang w:val="en-US" w:eastAsia="es-ES_tradnl"/>
        </w:rPr>
        <w:t>a</w:t>
      </w:r>
      <w:r w:rsidRPr="00007AC0">
        <w:rPr>
          <w:rFonts w:eastAsia="Times New Roman" w:cs="Arial"/>
          <w:lang w:val="en-US" w:eastAsia="es-ES_tradnl"/>
        </w:rPr>
        <w:t xml:space="preserve"> phenomenon wherein </w:t>
      </w:r>
      <w:r w:rsidR="00682904" w:rsidRPr="00682904">
        <w:rPr>
          <w:rFonts w:eastAsia="Times New Roman" w:cs="Arial"/>
          <w:lang w:val="en-US" w:eastAsia="es-ES_tradnl"/>
        </w:rPr>
        <w:t>two particles that have at some point interacted in the past retain a memory of its interaction to such an extent that acting on one of the two particles has a measurable influence on the properties of the other, even if the two have stopped interacting and are separated so far away that communication between them is no longer possible.</w:t>
      </w:r>
      <w:r w:rsidR="00682904">
        <w:rPr>
          <w:rFonts w:eastAsia="Times New Roman" w:cs="Arial"/>
          <w:lang w:val="en-US" w:eastAsia="es-ES_tradnl"/>
        </w:rPr>
        <w:t xml:space="preserve"> </w:t>
      </w:r>
      <w:r w:rsidR="00176B7B" w:rsidRPr="00176B7B">
        <w:rPr>
          <w:rFonts w:eastAsia="Times New Roman" w:cs="Arial"/>
          <w:lang w:val="en-US" w:eastAsia="es-ES_tradnl"/>
        </w:rPr>
        <w:t>Entanglement is highly fragile and is lost through interaction with the environment.</w:t>
      </w:r>
      <w:r w:rsidR="00176B7B">
        <w:rPr>
          <w:rFonts w:eastAsia="Times New Roman" w:cs="Arial"/>
          <w:lang w:val="en-US" w:eastAsia="es-ES_tradnl"/>
        </w:rPr>
        <w:t xml:space="preserve"> </w:t>
      </w:r>
      <w:r w:rsidR="00682904" w:rsidRPr="00007AC0">
        <w:rPr>
          <w:rFonts w:eastAsia="Times New Roman" w:cs="Arial"/>
          <w:lang w:val="en-US" w:eastAsia="es-ES_tradnl"/>
        </w:rPr>
        <w:t>The use of quantum entanglement in communication and computation is an active area of research and development.</w:t>
      </w:r>
      <w:r w:rsidR="00FA3A82">
        <w:rPr>
          <w:rFonts w:eastAsia="Times New Roman" w:cs="Arial"/>
          <w:lang w:val="en-US" w:eastAsia="es-ES_tradnl"/>
        </w:rPr>
        <w:t xml:space="preserve"> </w:t>
      </w:r>
    </w:p>
    <w:p w14:paraId="6A7E8C85" w14:textId="0E8A8698" w:rsidR="00007AC0" w:rsidRDefault="00007AC0" w:rsidP="00007AC0">
      <w:pPr>
        <w:pStyle w:val="Prrafodelista"/>
        <w:numPr>
          <w:ilvl w:val="0"/>
          <w:numId w:val="2"/>
        </w:numPr>
        <w:spacing w:before="240" w:line="280" w:lineRule="exact"/>
        <w:ind w:right="-8"/>
        <w:rPr>
          <w:rFonts w:eastAsia="Times New Roman" w:cs="Arial"/>
          <w:lang w:val="en-US" w:eastAsia="es-ES_tradnl"/>
        </w:rPr>
      </w:pPr>
      <w:r w:rsidRPr="00D5694B">
        <w:rPr>
          <w:rFonts w:eastAsia="Times New Roman" w:cs="Arial"/>
          <w:b/>
          <w:i/>
          <w:lang w:val="en-US" w:eastAsia="es-ES_tradnl"/>
        </w:rPr>
        <w:t>Quantum coherence</w:t>
      </w:r>
      <w:r w:rsidRPr="00007AC0">
        <w:rPr>
          <w:rFonts w:eastAsia="Times New Roman" w:cs="Arial"/>
          <w:lang w:val="en-US" w:eastAsia="es-ES_tradnl"/>
        </w:rPr>
        <w:t xml:space="preserve">: the ability of quantum particles to exist simultaneously in multiple states (superposition) while maintaining a fixed phase relationship, allowing them to exhibit wave-like interference. </w:t>
      </w:r>
      <w:r w:rsidR="00FA3A82">
        <w:rPr>
          <w:rFonts w:eastAsia="Times New Roman" w:cs="Arial"/>
          <w:lang w:val="en-US" w:eastAsia="es-ES_tradnl"/>
        </w:rPr>
        <w:t>As for entanglement, c</w:t>
      </w:r>
      <w:r w:rsidR="00CD2587">
        <w:rPr>
          <w:rFonts w:eastAsia="Times New Roman" w:cs="Arial"/>
          <w:lang w:val="en-US" w:eastAsia="es-ES_tradnl"/>
        </w:rPr>
        <w:t>oherence</w:t>
      </w:r>
      <w:r w:rsidRPr="00007AC0">
        <w:rPr>
          <w:rFonts w:eastAsia="Times New Roman" w:cs="Arial"/>
          <w:lang w:val="en-US" w:eastAsia="es-ES_tradnl"/>
        </w:rPr>
        <w:t xml:space="preserve"> is highly fragile and </w:t>
      </w:r>
      <w:proofErr w:type="spellStart"/>
      <w:r w:rsidR="00FA3A82" w:rsidRPr="00007AC0">
        <w:rPr>
          <w:rFonts w:eastAsia="Times New Roman" w:cs="Arial"/>
          <w:lang w:val="en-US" w:eastAsia="es-ES_tradnl"/>
        </w:rPr>
        <w:t>and</w:t>
      </w:r>
      <w:proofErr w:type="spellEnd"/>
      <w:r w:rsidR="00FA3A82" w:rsidRPr="00007AC0">
        <w:rPr>
          <w:rFonts w:eastAsia="Times New Roman" w:cs="Arial"/>
          <w:lang w:val="en-US" w:eastAsia="es-ES_tradnl"/>
        </w:rPr>
        <w:t xml:space="preserve"> </w:t>
      </w:r>
      <w:r w:rsidR="00FA3A82">
        <w:rPr>
          <w:rFonts w:eastAsia="Times New Roman" w:cs="Arial"/>
          <w:lang w:val="en-US" w:eastAsia="es-ES_tradnl"/>
        </w:rPr>
        <w:t xml:space="preserve">is </w:t>
      </w:r>
      <w:r w:rsidR="00FA3A82" w:rsidRPr="00007AC0">
        <w:rPr>
          <w:rFonts w:eastAsia="Times New Roman" w:cs="Arial"/>
          <w:lang w:val="en-US" w:eastAsia="es-ES_tradnl"/>
        </w:rPr>
        <w:t>lost through interaction</w:t>
      </w:r>
      <w:r w:rsidR="00FA3A82">
        <w:rPr>
          <w:rFonts w:eastAsia="Times New Roman" w:cs="Arial"/>
          <w:lang w:val="en-US" w:eastAsia="es-ES_tradnl"/>
        </w:rPr>
        <w:t xml:space="preserve"> with the environment.</w:t>
      </w:r>
    </w:p>
    <w:p w14:paraId="7EFF5247" w14:textId="67FCE21F" w:rsidR="00007AC0" w:rsidRPr="00007AC0" w:rsidRDefault="00007AC0" w:rsidP="00007AC0">
      <w:pPr>
        <w:pStyle w:val="Prrafodelista"/>
        <w:numPr>
          <w:ilvl w:val="0"/>
          <w:numId w:val="2"/>
        </w:numPr>
        <w:spacing w:before="240" w:line="280" w:lineRule="exact"/>
        <w:ind w:right="-8"/>
        <w:rPr>
          <w:rFonts w:eastAsia="Times New Roman" w:cs="Arial"/>
          <w:lang w:val="en-US" w:eastAsia="es-ES_tradnl"/>
        </w:rPr>
      </w:pPr>
      <w:r w:rsidRPr="00D5694B">
        <w:rPr>
          <w:rFonts w:eastAsia="Times New Roman" w:cs="Arial"/>
          <w:b/>
          <w:i/>
          <w:lang w:val="en-US" w:eastAsia="es-ES_tradnl"/>
        </w:rPr>
        <w:t>Attosecond</w:t>
      </w:r>
      <w:r>
        <w:rPr>
          <w:rFonts w:eastAsia="Times New Roman" w:cs="Arial"/>
          <w:lang w:val="en-US" w:eastAsia="es-ES_tradnl"/>
        </w:rPr>
        <w:t xml:space="preserve">: </w:t>
      </w:r>
      <w:r w:rsidRPr="00007AC0">
        <w:rPr>
          <w:rFonts w:eastAsia="Times New Roman" w:cs="Arial"/>
          <w:lang w:val="en-US" w:eastAsia="es-ES_tradnl"/>
        </w:rPr>
        <w:t>unit of time equal to 10</w:t>
      </w:r>
      <w:r w:rsidRPr="003914E4">
        <w:rPr>
          <w:rFonts w:eastAsia="Times New Roman" w:cs="Arial"/>
          <w:vertAlign w:val="superscript"/>
          <w:lang w:val="en-US" w:eastAsia="es-ES_tradnl"/>
        </w:rPr>
        <w:t>-18</w:t>
      </w:r>
      <w:r w:rsidRPr="00007AC0">
        <w:rPr>
          <w:rFonts w:eastAsia="Times New Roman" w:cs="Arial"/>
          <w:lang w:val="en-US" w:eastAsia="es-ES_tradnl"/>
        </w:rPr>
        <w:t xml:space="preserve"> seconds</w:t>
      </w:r>
      <w:r>
        <w:rPr>
          <w:rFonts w:eastAsia="Times New Roman" w:cs="Arial"/>
          <w:lang w:val="en-US" w:eastAsia="es-ES_tradnl"/>
        </w:rPr>
        <w:t xml:space="preserve">, a </w:t>
      </w:r>
      <w:r w:rsidRPr="00F31876">
        <w:rPr>
          <w:rFonts w:eastAsia="Times New Roman" w:cs="Arial"/>
          <w:lang w:val="en-US" w:eastAsia="es-ES_tradnl"/>
        </w:rPr>
        <w:t>billionth of a billionth of a second</w:t>
      </w:r>
      <w:r>
        <w:rPr>
          <w:rFonts w:eastAsia="Times New Roman" w:cs="Arial"/>
          <w:lang w:val="en-US" w:eastAsia="es-ES_tradnl"/>
        </w:rPr>
        <w:t>. To put it into perspective, an electron “moving” around a h</w:t>
      </w:r>
      <w:r w:rsidR="00FA3A82">
        <w:rPr>
          <w:rFonts w:eastAsia="Times New Roman" w:cs="Arial"/>
          <w:lang w:val="en-US" w:eastAsia="es-ES_tradnl"/>
        </w:rPr>
        <w:t>y</w:t>
      </w:r>
      <w:r>
        <w:rPr>
          <w:rFonts w:eastAsia="Times New Roman" w:cs="Arial"/>
          <w:lang w:val="en-US" w:eastAsia="es-ES_tradnl"/>
        </w:rPr>
        <w:t>drogen atom takes around 100 attoseconds to complete a lap around the nucleus.</w:t>
      </w:r>
    </w:p>
    <w:p w14:paraId="3ABB26C8" w14:textId="77777777" w:rsidR="0087257C" w:rsidRPr="006F32F5" w:rsidRDefault="0087257C" w:rsidP="0087257C">
      <w:pPr>
        <w:pBdr>
          <w:bottom w:val="single" w:sz="4" w:space="1" w:color="auto"/>
        </w:pBdr>
        <w:spacing w:before="240" w:line="280" w:lineRule="exact"/>
        <w:ind w:right="-8"/>
        <w:rPr>
          <w:rFonts w:eastAsia="Times New Roman" w:cs="Arial"/>
          <w:lang w:val="en-US" w:eastAsia="es-ES_tradnl"/>
        </w:rPr>
      </w:pPr>
    </w:p>
    <w:p w14:paraId="1E61CF47" w14:textId="348021F0" w:rsidR="006D3127" w:rsidRPr="003914E4" w:rsidRDefault="006D3127" w:rsidP="00034480">
      <w:pPr>
        <w:spacing w:line="280" w:lineRule="exact"/>
        <w:ind w:right="133"/>
        <w:rPr>
          <w:rFonts w:eastAsia="Times New Roman" w:cs="Arial"/>
          <w:lang w:val="es-ES" w:eastAsia="es-ES_tradnl"/>
        </w:rPr>
      </w:pPr>
      <w:r w:rsidRPr="003914E4">
        <w:rPr>
          <w:rFonts w:eastAsia="Times New Roman" w:cs="Arial"/>
          <w:b/>
          <w:lang w:val="es-ES" w:eastAsia="es-ES_tradnl"/>
        </w:rPr>
        <w:t>Reference</w:t>
      </w:r>
      <w:r w:rsidR="00BF1CA9" w:rsidRPr="003914E4">
        <w:rPr>
          <w:rFonts w:eastAsia="Times New Roman" w:cs="Arial"/>
          <w:b/>
          <w:lang w:val="es-ES" w:eastAsia="es-ES_tradnl"/>
        </w:rPr>
        <w:t xml:space="preserve"> </w:t>
      </w:r>
    </w:p>
    <w:p w14:paraId="082546B4" w14:textId="585698C9" w:rsidR="00EF7D50" w:rsidRDefault="00EF7D50" w:rsidP="00034480">
      <w:pPr>
        <w:spacing w:line="280" w:lineRule="exact"/>
        <w:ind w:right="133"/>
        <w:rPr>
          <w:rFonts w:eastAsia="Times New Roman" w:cs="Arial"/>
          <w:highlight w:val="yellow"/>
          <w:lang w:val="en-GB" w:eastAsia="es-ES_tradnl"/>
        </w:rPr>
      </w:pPr>
      <w:r w:rsidRPr="00EF7D50">
        <w:rPr>
          <w:rFonts w:eastAsia="Times New Roman" w:cs="Arial"/>
          <w:lang w:val="es-ES" w:eastAsia="es-ES_tradnl"/>
        </w:rPr>
        <w:t xml:space="preserve">Lisa-M. </w:t>
      </w:r>
      <w:proofErr w:type="spellStart"/>
      <w:r w:rsidRPr="00EF7D50">
        <w:rPr>
          <w:rFonts w:eastAsia="Times New Roman" w:cs="Arial"/>
          <w:lang w:val="es-ES" w:eastAsia="es-ES_tradnl"/>
        </w:rPr>
        <w:t>Koll</w:t>
      </w:r>
      <w:proofErr w:type="spellEnd"/>
      <w:r w:rsidRPr="00EF7D50">
        <w:rPr>
          <w:rFonts w:eastAsia="Times New Roman" w:cs="Arial"/>
          <w:lang w:val="es-ES" w:eastAsia="es-ES_tradnl"/>
        </w:rPr>
        <w:t xml:space="preserve">, Adrián J. Suñer-Rubio, </w:t>
      </w:r>
      <w:proofErr w:type="spellStart"/>
      <w:r w:rsidRPr="00EF7D50">
        <w:rPr>
          <w:rFonts w:eastAsia="Times New Roman" w:cs="Arial"/>
          <w:lang w:val="es-ES" w:eastAsia="es-ES_tradnl"/>
        </w:rPr>
        <w:t>Tobias</w:t>
      </w:r>
      <w:proofErr w:type="spellEnd"/>
      <w:r w:rsidRPr="00EF7D50">
        <w:rPr>
          <w:rFonts w:eastAsia="Times New Roman" w:cs="Arial"/>
          <w:lang w:val="es-ES" w:eastAsia="es-ES_tradnl"/>
        </w:rPr>
        <w:t xml:space="preserve"> </w:t>
      </w:r>
      <w:proofErr w:type="spellStart"/>
      <w:r w:rsidRPr="00EF7D50">
        <w:rPr>
          <w:rFonts w:eastAsia="Times New Roman" w:cs="Arial"/>
          <w:lang w:val="es-ES" w:eastAsia="es-ES_tradnl"/>
        </w:rPr>
        <w:t>Witting</w:t>
      </w:r>
      <w:proofErr w:type="spellEnd"/>
      <w:r w:rsidRPr="00EF7D50">
        <w:rPr>
          <w:rFonts w:eastAsia="Times New Roman" w:cs="Arial"/>
          <w:lang w:val="es-ES" w:eastAsia="es-ES_tradnl"/>
        </w:rPr>
        <w:t xml:space="preserve">, Roger Y. Bello, Alicia Palacios, Fernando Martín, and Marc J. J. </w:t>
      </w:r>
      <w:proofErr w:type="spellStart"/>
      <w:r w:rsidRPr="00EF7D50">
        <w:rPr>
          <w:rFonts w:eastAsia="Times New Roman" w:cs="Arial"/>
          <w:lang w:val="es-ES" w:eastAsia="es-ES_tradnl"/>
        </w:rPr>
        <w:t>Vrakking</w:t>
      </w:r>
      <w:proofErr w:type="spellEnd"/>
      <w:r w:rsidRPr="00EF7D50">
        <w:rPr>
          <w:rFonts w:eastAsia="Times New Roman" w:cs="Arial"/>
          <w:lang w:val="es-ES" w:eastAsia="es-ES_tradnl"/>
        </w:rPr>
        <w:t xml:space="preserve">. </w:t>
      </w:r>
      <w:r w:rsidRPr="00EF7D50">
        <w:rPr>
          <w:rFonts w:eastAsia="Times New Roman" w:cs="Arial"/>
          <w:lang w:val="en-GB" w:eastAsia="es-ES_tradnl"/>
        </w:rPr>
        <w:t xml:space="preserve">"Control of quantum entanglement and electronic coherence in attosecond molecular photoionization". </w:t>
      </w:r>
      <w:r w:rsidRPr="00EF7D50">
        <w:rPr>
          <w:rFonts w:eastAsia="Times New Roman" w:cs="Arial"/>
          <w:i/>
          <w:lang w:val="en-GB" w:eastAsia="es-ES_tradnl"/>
        </w:rPr>
        <w:t>Nature</w:t>
      </w:r>
      <w:r w:rsidRPr="00EF7D50">
        <w:rPr>
          <w:rFonts w:eastAsia="Times New Roman" w:cs="Arial"/>
          <w:lang w:val="en-GB" w:eastAsia="es-ES_tradnl"/>
        </w:rPr>
        <w:t xml:space="preserve"> (2026).</w:t>
      </w:r>
      <w:r w:rsidR="003914E4">
        <w:rPr>
          <w:rFonts w:eastAsia="Times New Roman" w:cs="Arial"/>
          <w:lang w:val="en-GB" w:eastAsia="es-ES_tradnl"/>
        </w:rPr>
        <w:t xml:space="preserve"> DOI: </w:t>
      </w:r>
      <w:hyperlink r:id="rId10" w:history="1">
        <w:r w:rsidR="003914E4" w:rsidRPr="003914E4">
          <w:rPr>
            <w:rStyle w:val="Hipervnculo"/>
            <w:rFonts w:eastAsia="Times New Roman" w:cs="Arial"/>
            <w:lang w:val="en-GB" w:eastAsia="es-ES_tradnl"/>
          </w:rPr>
          <w:t>10.1038/s41586-026-10230-2</w:t>
        </w:r>
      </w:hyperlink>
    </w:p>
    <w:p w14:paraId="3906A617" w14:textId="51A57932" w:rsidR="00D50D7D" w:rsidRPr="00EF7D50" w:rsidRDefault="00D50D7D" w:rsidP="00034480">
      <w:pPr>
        <w:spacing w:line="280" w:lineRule="exact"/>
        <w:ind w:right="133"/>
        <w:rPr>
          <w:rFonts w:eastAsia="Times New Roman" w:cs="Arial"/>
          <w:lang w:val="en-GB" w:eastAsia="es-ES_tradnl"/>
        </w:rPr>
      </w:pPr>
      <w:r w:rsidRPr="00D5694B">
        <w:rPr>
          <w:rFonts w:eastAsia="Times New Roman" w:cs="Arial"/>
          <w:lang w:val="en-GB" w:eastAsia="es-ES_tradnl"/>
        </w:rPr>
        <w:t xml:space="preserve">Link to IMDEA </w:t>
      </w:r>
      <w:proofErr w:type="spellStart"/>
      <w:r w:rsidRPr="00D5694B">
        <w:rPr>
          <w:rFonts w:eastAsia="Times New Roman" w:cs="Arial"/>
          <w:lang w:val="en-GB" w:eastAsia="es-ES_tradnl"/>
        </w:rPr>
        <w:t>Nanociencia</w:t>
      </w:r>
      <w:proofErr w:type="spellEnd"/>
      <w:r w:rsidRPr="00D5694B">
        <w:rPr>
          <w:rFonts w:eastAsia="Times New Roman" w:cs="Arial"/>
          <w:lang w:val="en-GB" w:eastAsia="es-ES_tradnl"/>
        </w:rPr>
        <w:t xml:space="preserve"> </w:t>
      </w:r>
      <w:r w:rsidR="00034480" w:rsidRPr="00D5694B">
        <w:rPr>
          <w:rFonts w:eastAsia="Times New Roman" w:cs="Arial"/>
          <w:lang w:val="en-GB" w:eastAsia="es-ES_tradnl"/>
        </w:rPr>
        <w:t>R</w:t>
      </w:r>
      <w:r w:rsidRPr="00D5694B">
        <w:rPr>
          <w:rFonts w:eastAsia="Times New Roman" w:cs="Arial"/>
          <w:lang w:val="en-GB" w:eastAsia="es-ES_tradnl"/>
        </w:rPr>
        <w:t xml:space="preserve">epository: </w:t>
      </w:r>
      <w:hyperlink r:id="rId11" w:history="1">
        <w:r w:rsidR="00D5694B" w:rsidRPr="00C83E6B">
          <w:rPr>
            <w:rStyle w:val="Hipervnculo"/>
            <w:rFonts w:eastAsia="Times New Roman" w:cs="Arial"/>
            <w:lang w:val="en-GB" w:eastAsia="es-ES_tradnl"/>
          </w:rPr>
          <w:t>https://hdl.handle.net/20.500.12614/4249</w:t>
        </w:r>
      </w:hyperlink>
      <w:r w:rsidR="00D5694B">
        <w:rPr>
          <w:rFonts w:eastAsia="Times New Roman" w:cs="Arial"/>
          <w:lang w:val="en-GB" w:eastAsia="es-ES_tradnl"/>
        </w:rPr>
        <w:t xml:space="preserve"> </w:t>
      </w:r>
    </w:p>
    <w:p w14:paraId="480ADD18" w14:textId="480273BD" w:rsidR="00AE0AFC" w:rsidRPr="003914E4" w:rsidRDefault="00AE0AFC" w:rsidP="00034480">
      <w:pPr>
        <w:spacing w:line="280" w:lineRule="exact"/>
        <w:ind w:right="133"/>
        <w:rPr>
          <w:rFonts w:eastAsia="Times New Roman" w:cs="Arial"/>
          <w:lang w:val="en-US" w:eastAsia="es-ES_tradnl"/>
        </w:rPr>
      </w:pPr>
      <w:r w:rsidRPr="003914E4">
        <w:rPr>
          <w:rFonts w:eastAsia="Times New Roman" w:cs="Arial"/>
          <w:lang w:val="en-US" w:eastAsia="es-ES_tradnl"/>
        </w:rPr>
        <w:t xml:space="preserve">Dataset: </w:t>
      </w:r>
      <w:hyperlink r:id="rId12" w:history="1">
        <w:r w:rsidRPr="003914E4">
          <w:rPr>
            <w:rStyle w:val="Hipervnculo"/>
            <w:rFonts w:eastAsia="Times New Roman" w:cs="Arial"/>
            <w:lang w:val="en-US" w:eastAsia="es-ES_tradnl"/>
          </w:rPr>
          <w:t>https://zenodo.org/records/18472517</w:t>
        </w:r>
      </w:hyperlink>
      <w:r w:rsidRPr="003914E4">
        <w:rPr>
          <w:rFonts w:eastAsia="Times New Roman" w:cs="Arial"/>
          <w:lang w:val="en-US" w:eastAsia="es-ES_tradnl"/>
        </w:rPr>
        <w:t xml:space="preserve"> </w:t>
      </w:r>
    </w:p>
    <w:p w14:paraId="2518B1FF" w14:textId="54EAE376" w:rsidR="00670B56" w:rsidRPr="003914E4" w:rsidRDefault="00670B56">
      <w:pPr>
        <w:spacing w:after="0" w:line="240" w:lineRule="auto"/>
        <w:jc w:val="left"/>
        <w:rPr>
          <w:rFonts w:eastAsia="Times New Roman" w:cs="Arial"/>
          <w:lang w:val="en-US" w:eastAsia="es-ES_tradnl"/>
        </w:rPr>
      </w:pPr>
    </w:p>
    <w:tbl>
      <w:tblPr>
        <w:tblStyle w:val="Tablaconcuadrcula"/>
        <w:tblW w:w="0" w:type="auto"/>
        <w:jc w:val="center"/>
        <w:tblLook w:val="04A0" w:firstRow="1" w:lastRow="0" w:firstColumn="1" w:lastColumn="0" w:noHBand="0" w:noVBand="1"/>
      </w:tblPr>
      <w:tblGrid>
        <w:gridCol w:w="7783"/>
      </w:tblGrid>
      <w:tr w:rsidR="00670B56" w:rsidRPr="003914E4" w14:paraId="1D6DCBD7" w14:textId="77777777" w:rsidTr="00670B56">
        <w:trPr>
          <w:jc w:val="center"/>
        </w:trPr>
        <w:tc>
          <w:tcPr>
            <w:tcW w:w="7783" w:type="dxa"/>
          </w:tcPr>
          <w:p w14:paraId="1831AFE7" w14:textId="44623DF7" w:rsidR="00670B56" w:rsidRPr="00D75A6E" w:rsidRDefault="00670B56" w:rsidP="00670B56">
            <w:pPr>
              <w:spacing w:before="240" w:after="160" w:line="259" w:lineRule="auto"/>
              <w:ind w:left="171"/>
              <w:rPr>
                <w:rFonts w:eastAsia="Times New Roman" w:cs="Arial"/>
                <w:b/>
                <w:lang w:val="fr-FR" w:eastAsia="es-ES_tradnl"/>
              </w:rPr>
            </w:pPr>
            <w:r w:rsidRPr="00D75A6E">
              <w:rPr>
                <w:rFonts w:eastAsia="Times New Roman" w:cs="Arial"/>
                <w:b/>
                <w:lang w:val="fr-FR" w:eastAsia="es-ES_tradnl"/>
              </w:rPr>
              <w:lastRenderedPageBreak/>
              <w:t>Contact</w:t>
            </w:r>
          </w:p>
          <w:p w14:paraId="36B5DFD7" w14:textId="0E386DAD" w:rsidR="00A44687" w:rsidRPr="003914E4" w:rsidRDefault="00D23949" w:rsidP="0087257C">
            <w:pPr>
              <w:spacing w:after="0" w:line="259" w:lineRule="auto"/>
              <w:ind w:left="171"/>
              <w:rPr>
                <w:rFonts w:eastAsia="Times New Roman" w:cs="Arial"/>
                <w:lang w:val="es-ES" w:eastAsia="es-ES_tradnl"/>
              </w:rPr>
            </w:pPr>
            <w:r w:rsidRPr="003914E4">
              <w:rPr>
                <w:rFonts w:eastAsia="Times New Roman" w:cs="Arial"/>
                <w:lang w:val="es-ES" w:eastAsia="es-ES_tradnl"/>
              </w:rPr>
              <w:t>Fernando Martín</w:t>
            </w:r>
          </w:p>
          <w:p w14:paraId="19AD8E55" w14:textId="5CE99151" w:rsidR="00A44687" w:rsidRPr="003914E4" w:rsidRDefault="00D23949" w:rsidP="0087257C">
            <w:pPr>
              <w:spacing w:after="0" w:line="259" w:lineRule="auto"/>
              <w:ind w:left="171"/>
              <w:rPr>
                <w:rFonts w:eastAsia="Times New Roman" w:cs="Arial"/>
                <w:lang w:val="es-ES" w:eastAsia="es-ES_tradnl"/>
              </w:rPr>
            </w:pPr>
            <w:r w:rsidRPr="003914E4">
              <w:rPr>
                <w:rFonts w:eastAsia="Times New Roman" w:cs="Arial"/>
                <w:lang w:val="es-ES" w:eastAsia="es-ES_tradnl"/>
              </w:rPr>
              <w:t>fernando.martin</w:t>
            </w:r>
            <w:r w:rsidR="00A44687" w:rsidRPr="003914E4">
              <w:rPr>
                <w:rFonts w:eastAsia="Times New Roman" w:cs="Arial"/>
                <w:lang w:val="es-ES" w:eastAsia="es-ES_tradnl"/>
              </w:rPr>
              <w:t>@imdea.org</w:t>
            </w:r>
          </w:p>
          <w:p w14:paraId="3B40EA1D" w14:textId="2A83EC8E" w:rsidR="00A44687" w:rsidRDefault="00D23949" w:rsidP="00D23949">
            <w:pPr>
              <w:spacing w:after="0" w:line="259" w:lineRule="auto"/>
              <w:ind w:left="171"/>
              <w:rPr>
                <w:rStyle w:val="Hipervnculo"/>
              </w:rPr>
            </w:pPr>
            <w:r w:rsidRPr="00D23949">
              <w:rPr>
                <w:rFonts w:eastAsia="Times New Roman" w:cs="Arial"/>
                <w:lang w:eastAsia="es-ES_tradnl"/>
              </w:rPr>
              <w:t>Modelling Physical Properties of Nanostructures</w:t>
            </w:r>
            <w:r>
              <w:rPr>
                <w:rFonts w:eastAsia="Times New Roman" w:cs="Arial"/>
                <w:lang w:eastAsia="es-ES_tradnl"/>
              </w:rPr>
              <w:t xml:space="preserve"> </w:t>
            </w:r>
            <w:r w:rsidR="00A44687" w:rsidRPr="001843F3">
              <w:rPr>
                <w:rFonts w:eastAsia="Times New Roman" w:cs="Arial"/>
                <w:lang w:eastAsia="es-ES_tradnl"/>
              </w:rPr>
              <w:t>Group</w:t>
            </w:r>
          </w:p>
          <w:p w14:paraId="2216C1A1" w14:textId="32DB7B81" w:rsidR="00D23949" w:rsidRPr="001843F3" w:rsidRDefault="00D23949" w:rsidP="00D23949">
            <w:pPr>
              <w:spacing w:after="0" w:line="259" w:lineRule="auto"/>
              <w:ind w:left="171"/>
              <w:rPr>
                <w:rFonts w:eastAsia="Times New Roman" w:cs="Arial"/>
                <w:lang w:eastAsia="es-ES_tradnl"/>
              </w:rPr>
            </w:pPr>
            <w:r w:rsidRPr="00D23949">
              <w:rPr>
                <w:rFonts w:eastAsia="Times New Roman" w:cs="Arial"/>
                <w:lang w:eastAsia="es-ES_tradnl"/>
              </w:rPr>
              <w:t>https://nanociencia.imdea.org/fernando-martin-s-group/group-home</w:t>
            </w:r>
          </w:p>
          <w:p w14:paraId="03FF604F" w14:textId="77777777" w:rsidR="00A44687" w:rsidRPr="001843F3" w:rsidRDefault="00A44687" w:rsidP="00670B56">
            <w:pPr>
              <w:spacing w:after="160" w:line="259" w:lineRule="auto"/>
              <w:ind w:left="171"/>
              <w:rPr>
                <w:rFonts w:eastAsia="Times New Roman" w:cs="Arial"/>
                <w:lang w:eastAsia="es-ES_tradnl"/>
              </w:rPr>
            </w:pPr>
          </w:p>
          <w:p w14:paraId="483E408A" w14:textId="48AB16A0" w:rsidR="00670B56" w:rsidRPr="00851AEF" w:rsidRDefault="00670B56" w:rsidP="0087257C">
            <w:pPr>
              <w:spacing w:after="0" w:line="259" w:lineRule="auto"/>
              <w:ind w:left="171"/>
              <w:rPr>
                <w:rFonts w:eastAsia="Times New Roman" w:cs="Arial"/>
                <w:lang w:val="es-ES" w:eastAsia="es-ES_tradnl"/>
              </w:rPr>
            </w:pPr>
            <w:r w:rsidRPr="00851AEF">
              <w:rPr>
                <w:rFonts w:eastAsia="Times New Roman" w:cs="Arial"/>
                <w:lang w:val="es-ES" w:eastAsia="es-ES_tradnl"/>
              </w:rPr>
              <w:t xml:space="preserve">IMDEA </w:t>
            </w:r>
            <w:proofErr w:type="spellStart"/>
            <w:r w:rsidRPr="00851AEF">
              <w:rPr>
                <w:rFonts w:eastAsia="Times New Roman" w:cs="Arial"/>
                <w:lang w:val="es-ES" w:eastAsia="es-ES_tradnl"/>
              </w:rPr>
              <w:t>Nanociencia</w:t>
            </w:r>
            <w:proofErr w:type="spellEnd"/>
            <w:r w:rsidRPr="00851AEF">
              <w:rPr>
                <w:rFonts w:eastAsia="Times New Roman" w:cs="Arial"/>
                <w:lang w:val="es-ES" w:eastAsia="es-ES_tradnl"/>
              </w:rPr>
              <w:t xml:space="preserve"> </w:t>
            </w:r>
            <w:proofErr w:type="spellStart"/>
            <w:r w:rsidR="00851AEF" w:rsidRPr="00851AEF">
              <w:rPr>
                <w:rFonts w:eastAsia="Times New Roman" w:cs="Arial"/>
                <w:lang w:val="es-ES" w:eastAsia="es-ES_tradnl"/>
              </w:rPr>
              <w:t>Dissemination</w:t>
            </w:r>
            <w:proofErr w:type="spellEnd"/>
            <w:r w:rsidR="00851AEF" w:rsidRPr="00851AEF">
              <w:rPr>
                <w:rFonts w:eastAsia="Times New Roman" w:cs="Arial"/>
                <w:lang w:val="es-ES" w:eastAsia="es-ES_tradnl"/>
              </w:rPr>
              <w:t xml:space="preserve"> and </w:t>
            </w:r>
            <w:proofErr w:type="spellStart"/>
            <w:r w:rsidR="00851AEF" w:rsidRPr="00851AEF">
              <w:rPr>
                <w:rFonts w:eastAsia="Times New Roman" w:cs="Arial"/>
                <w:lang w:val="es-ES" w:eastAsia="es-ES_tradnl"/>
              </w:rPr>
              <w:t>Communication</w:t>
            </w:r>
            <w:proofErr w:type="spellEnd"/>
            <w:r w:rsidR="00851AEF" w:rsidRPr="00851AEF">
              <w:rPr>
                <w:rFonts w:eastAsia="Times New Roman" w:cs="Arial"/>
                <w:lang w:val="es-ES" w:eastAsia="es-ES_tradnl"/>
              </w:rPr>
              <w:t xml:space="preserve"> Office </w:t>
            </w:r>
          </w:p>
          <w:p w14:paraId="173EDB4E" w14:textId="77777777" w:rsidR="00670B56" w:rsidRPr="00A438E1" w:rsidRDefault="004010C4" w:rsidP="0087257C">
            <w:pPr>
              <w:spacing w:after="0" w:line="259" w:lineRule="auto"/>
              <w:ind w:left="171"/>
              <w:rPr>
                <w:rFonts w:eastAsia="Times New Roman" w:cs="Arial"/>
                <w:lang w:val="en-US" w:eastAsia="es-ES_tradnl"/>
              </w:rPr>
            </w:pPr>
            <w:hyperlink r:id="rId13" w:history="1">
              <w:r w:rsidR="00670B56" w:rsidRPr="00A438E1">
                <w:rPr>
                  <w:rFonts w:eastAsia="Times New Roman" w:cs="Arial"/>
                  <w:color w:val="0563C1" w:themeColor="hyperlink"/>
                  <w:u w:val="single"/>
                  <w:lang w:val="en-US" w:eastAsia="es-ES_tradnl"/>
                </w:rPr>
                <w:t>divulgacion.nanociencia@imdea.org</w:t>
              </w:r>
            </w:hyperlink>
          </w:p>
          <w:p w14:paraId="61700BC3" w14:textId="77777777" w:rsidR="00670B56" w:rsidRPr="00A438E1" w:rsidRDefault="00670B56" w:rsidP="0087257C">
            <w:pPr>
              <w:spacing w:after="0" w:line="259" w:lineRule="auto"/>
              <w:ind w:left="171"/>
              <w:rPr>
                <w:rFonts w:eastAsia="Times New Roman" w:cs="Arial"/>
                <w:lang w:val="en-US" w:eastAsia="es-ES_tradnl"/>
              </w:rPr>
            </w:pPr>
            <w:r w:rsidRPr="00A438E1">
              <w:rPr>
                <w:rFonts w:eastAsia="Times New Roman" w:cs="Arial"/>
                <w:lang w:val="en-US" w:eastAsia="es-ES_tradnl"/>
              </w:rPr>
              <w:t>+34 91 299 87 12</w:t>
            </w:r>
          </w:p>
          <w:p w14:paraId="062ECD29" w14:textId="2F3A99B3" w:rsidR="0087257C" w:rsidRPr="00A438E1" w:rsidRDefault="0087257C" w:rsidP="0087257C">
            <w:pPr>
              <w:spacing w:after="0" w:line="259" w:lineRule="auto"/>
              <w:ind w:left="171"/>
              <w:rPr>
                <w:rFonts w:eastAsia="Times New Roman" w:cs="Arial"/>
                <w:lang w:val="en-US" w:eastAsia="es-ES_tradnl"/>
              </w:rPr>
            </w:pPr>
            <w:r w:rsidRPr="0087257C">
              <w:rPr>
                <w:rFonts w:eastAsia="Times New Roman" w:cs="Arial"/>
                <w:noProof/>
                <w:lang w:val="es-ES" w:eastAsia="es-ES"/>
              </w:rPr>
              <w:drawing>
                <wp:inline distT="0" distB="0" distL="0" distR="0" wp14:anchorId="499AC177" wp14:editId="3DFF6E6C">
                  <wp:extent cx="182684" cy="180000"/>
                  <wp:effectExtent l="0" t="0" r="8255" b="0"/>
                  <wp:docPr id="6" name="Imagen 6" descr="C:\Users\Elena Alonso\IMDEA Nanociencia Dropbox\Elena Alonso\Elena backup PC\IMDEA\Imagenes, videos y plantillas\Logos\redes sociales\logo_Linkedin-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ena Alonso\IMDEA Nanociencia Dropbox\Elena Alonso\Elena backup PC\IMDEA\Imagenes, videos y plantillas\Logos\redes sociales\logo_Linkedin-bw.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A438E1">
              <w:rPr>
                <w:rFonts w:eastAsia="Times New Roman" w:cs="Arial"/>
                <w:lang w:val="en-US" w:eastAsia="es-ES_tradnl"/>
              </w:rPr>
              <w:t xml:space="preserve">LinkedIn: </w:t>
            </w:r>
            <w:hyperlink r:id="rId15" w:history="1">
              <w:r w:rsidR="00A438E1" w:rsidRPr="00A438E1">
                <w:rPr>
                  <w:rStyle w:val="Hipervnculo"/>
                  <w:rFonts w:eastAsia="Times New Roman" w:cs="Arial"/>
                  <w:lang w:val="en-US" w:eastAsia="es-ES_tradnl"/>
                </w:rPr>
                <w:t>/imdeanano</w:t>
              </w:r>
            </w:hyperlink>
          </w:p>
          <w:p w14:paraId="6F43120C" w14:textId="0C417B0B" w:rsidR="0087257C" w:rsidRPr="006F32F5" w:rsidRDefault="0087257C" w:rsidP="0087257C">
            <w:pPr>
              <w:spacing w:after="0" w:line="259" w:lineRule="auto"/>
              <w:ind w:left="171"/>
              <w:rPr>
                <w:rFonts w:eastAsia="Times New Roman" w:cs="Arial"/>
                <w:lang w:eastAsia="es-ES_tradnl"/>
              </w:rPr>
            </w:pPr>
            <w:r w:rsidRPr="0087257C">
              <w:rPr>
                <w:rFonts w:eastAsia="Times New Roman" w:cs="Arial"/>
                <w:noProof/>
                <w:lang w:val="es-ES" w:eastAsia="es-ES"/>
              </w:rPr>
              <w:drawing>
                <wp:inline distT="0" distB="0" distL="0" distR="0" wp14:anchorId="2038C57B" wp14:editId="0EF2952D">
                  <wp:extent cx="182684" cy="180000"/>
                  <wp:effectExtent l="0" t="0" r="8255" b="0"/>
                  <wp:docPr id="4" name="Imagen 4" descr="C:\Users\Elena Alonso\IMDEA Nanociencia Dropbox\Elena Alonso\Elena backup PC\IMDEA\Imagenes, videos y plantillas\Logos\redes sociales\logo_bluesky-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 Alonso\IMDEA Nanociencia Dropbox\Elena Alonso\Elena backup PC\IMDEA\Imagenes, videos y plantillas\Logos\redes sociales\logo_bluesky-bw.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proofErr w:type="spellStart"/>
            <w:r>
              <w:rPr>
                <w:rFonts w:eastAsia="Times New Roman" w:cs="Arial"/>
                <w:lang w:eastAsia="es-ES_tradnl"/>
              </w:rPr>
              <w:t>Bluesky</w:t>
            </w:r>
            <w:proofErr w:type="spellEnd"/>
            <w:r>
              <w:rPr>
                <w:rFonts w:eastAsia="Times New Roman" w:cs="Arial"/>
                <w:lang w:eastAsia="es-ES_tradnl"/>
              </w:rPr>
              <w:t xml:space="preserve">: </w:t>
            </w:r>
            <w:hyperlink r:id="rId17" w:history="1">
              <w:r w:rsidRPr="0087257C">
                <w:rPr>
                  <w:rStyle w:val="Hipervnculo"/>
                  <w:rFonts w:eastAsia="Times New Roman" w:cs="Arial"/>
                  <w:lang w:eastAsia="es-ES_tradnl"/>
                </w:rPr>
                <w:t>@</w:t>
              </w:r>
              <w:proofErr w:type="spellStart"/>
              <w:r w:rsidRPr="0087257C">
                <w:rPr>
                  <w:rStyle w:val="Hipervnculo"/>
                  <w:rFonts w:eastAsia="Times New Roman" w:cs="Arial"/>
                  <w:lang w:eastAsia="es-ES_tradnl"/>
                </w:rPr>
                <w:t>imdeanano.bsky.social</w:t>
              </w:r>
              <w:proofErr w:type="spellEnd"/>
            </w:hyperlink>
          </w:p>
          <w:p w14:paraId="22801C2C" w14:textId="799B6CF6" w:rsidR="00670B56" w:rsidRPr="00057932" w:rsidRDefault="0087257C" w:rsidP="0087257C">
            <w:pPr>
              <w:spacing w:after="0" w:line="259" w:lineRule="auto"/>
              <w:ind w:left="171"/>
              <w:rPr>
                <w:rFonts w:eastAsia="Times New Roman" w:cs="Arial"/>
                <w:lang w:val="en-US" w:eastAsia="es-ES_tradnl"/>
              </w:rPr>
            </w:pPr>
            <w:r w:rsidRPr="0087257C">
              <w:rPr>
                <w:rFonts w:eastAsia="Times New Roman" w:cs="Arial"/>
                <w:noProof/>
                <w:lang w:val="es-ES" w:eastAsia="es-ES"/>
              </w:rPr>
              <w:drawing>
                <wp:inline distT="0" distB="0" distL="0" distR="0" wp14:anchorId="2FF3198C" wp14:editId="3095FBA1">
                  <wp:extent cx="182684" cy="180000"/>
                  <wp:effectExtent l="0" t="0" r="8255" b="0"/>
                  <wp:docPr id="9" name="Imagen 9" descr="C:\Users\Elena Alonso\IMDEA Nanociencia Dropbox\Elena Alonso\Elena backup PC\IMDEA\Imagenes, videos y plantillas\Logos\redes sociales\logo_x-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ena Alonso\IMDEA Nanociencia Dropbox\Elena Alonso\Elena backup PC\IMDEA\Imagenes, videos y plantillas\Logos\redes sociales\logo_x-bw.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00A438E1">
              <w:rPr>
                <w:rFonts w:eastAsia="Times New Roman" w:cs="Arial"/>
                <w:lang w:val="en-US" w:eastAsia="es-ES_tradnl"/>
              </w:rPr>
              <w:t xml:space="preserve">Twitter </w:t>
            </w:r>
            <w:r w:rsidR="00A438E1" w:rsidRPr="00A438E1">
              <w:rPr>
                <w:rFonts w:eastAsia="Times New Roman" w:cs="Arial"/>
                <w:noProof/>
                <w:lang w:val="es-ES" w:eastAsia="es-ES"/>
              </w:rPr>
              <w:drawing>
                <wp:inline distT="0" distB="0" distL="0" distR="0" wp14:anchorId="3EACC921" wp14:editId="05ACDCAB">
                  <wp:extent cx="180000" cy="180000"/>
                  <wp:effectExtent l="0" t="0" r="0" b="0"/>
                  <wp:docPr id="11" name="Imagen 11" descr="C:\Users\Elena Alonso\IMDEA Nanociencia Dropbox\Elena Alonso\Elena backup PC\IMDEA\Imagenes, videos y plantillas\Logos\redes sociales\logo_Instagram-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lena Alonso\IMDEA Nanociencia Dropbox\Elena Alonso\Elena backup PC\IMDEA\Imagenes, videos y plantillas\Logos\redes sociales\logo_Instagram-bw.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00A438E1" w:rsidRPr="003B1094">
              <w:rPr>
                <w:rFonts w:eastAsia="Times New Roman" w:cs="Arial"/>
                <w:lang w:eastAsia="es-ES_tradnl"/>
              </w:rPr>
              <w:t xml:space="preserve"> Instagram &amp;</w:t>
            </w:r>
            <w:r w:rsidR="00A438E1" w:rsidRPr="00A438E1">
              <w:rPr>
                <w:rFonts w:eastAsia="Times New Roman" w:cs="Arial"/>
                <w:noProof/>
                <w:lang w:val="es-ES" w:eastAsia="es-ES"/>
              </w:rPr>
              <w:drawing>
                <wp:inline distT="0" distB="0" distL="0" distR="0" wp14:anchorId="539A5241" wp14:editId="6252620D">
                  <wp:extent cx="180000" cy="180000"/>
                  <wp:effectExtent l="0" t="0" r="0" b="0"/>
                  <wp:docPr id="10" name="Imagen 10" descr="C:\Users\Elena Alonso\IMDEA Nanociencia Dropbox\Elena Alonso\Elena backup PC\IMDEA\Imagenes, videos y plantillas\Logos\redes sociales\logo_Facebook-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ena Alonso\IMDEA Nanociencia Dropbox\Elena Alonso\Elena backup PC\IMDEA\Imagenes, videos y plantillas\Logos\redes sociales\logo_Facebook-bw.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00A438E1" w:rsidRPr="003B1094">
              <w:rPr>
                <w:rFonts w:eastAsia="Times New Roman" w:cs="Arial"/>
                <w:lang w:eastAsia="es-ES_tradnl"/>
              </w:rPr>
              <w:t>Facebook:</w:t>
            </w:r>
            <w:r w:rsidR="00670B56" w:rsidRPr="00057932">
              <w:rPr>
                <w:rFonts w:eastAsia="Times New Roman" w:cs="Arial"/>
                <w:lang w:val="en-US" w:eastAsia="es-ES_tradnl"/>
              </w:rPr>
              <w:t xml:space="preserve"> </w:t>
            </w:r>
            <w:r w:rsidR="00C86A13">
              <w:rPr>
                <w:rStyle w:val="Hipervnculo"/>
                <w:rFonts w:eastAsia="Times New Roman" w:cs="Arial"/>
                <w:lang w:val="en-US" w:eastAsia="es-ES_tradnl"/>
              </w:rPr>
              <w:t>@</w:t>
            </w:r>
            <w:hyperlink r:id="rId21" w:history="1">
              <w:r w:rsidR="00C86A13" w:rsidRPr="00C86A13">
                <w:rPr>
                  <w:rStyle w:val="Hipervnculo"/>
                  <w:rFonts w:eastAsia="Times New Roman" w:cs="Arial"/>
                  <w:lang w:val="en-US" w:eastAsia="es-ES_tradnl"/>
                </w:rPr>
                <w:t>imdeanano</w:t>
              </w:r>
            </w:hyperlink>
          </w:p>
          <w:p w14:paraId="0F4D2414" w14:textId="77777777" w:rsidR="00670B56" w:rsidRDefault="00670B56" w:rsidP="00A438E1">
            <w:pPr>
              <w:spacing w:after="0" w:line="259" w:lineRule="auto"/>
              <w:ind w:left="171"/>
              <w:rPr>
                <w:rFonts w:eastAsia="Times New Roman" w:cs="Arial"/>
                <w:lang w:eastAsia="es-ES_tradnl"/>
              </w:rPr>
            </w:pPr>
          </w:p>
        </w:tc>
      </w:tr>
    </w:tbl>
    <w:p w14:paraId="421579F9" w14:textId="77777777" w:rsidR="00670B56" w:rsidRDefault="00670B56" w:rsidP="006D3127">
      <w:pPr>
        <w:spacing w:line="280" w:lineRule="exact"/>
        <w:ind w:right="-336"/>
        <w:rPr>
          <w:rFonts w:eastAsia="Times New Roman" w:cs="Arial"/>
          <w:lang w:val="en-GB" w:eastAsia="es-ES_tradnl"/>
        </w:rPr>
      </w:pPr>
    </w:p>
    <w:p w14:paraId="19BFD829" w14:textId="19CAA14B" w:rsidR="00F97D25" w:rsidRPr="00E0223E" w:rsidRDefault="006D3127" w:rsidP="00670B56">
      <w:pPr>
        <w:spacing w:before="240" w:line="280" w:lineRule="exact"/>
        <w:ind w:right="-336"/>
        <w:rPr>
          <w:rFonts w:eastAsia="Times New Roman" w:cs="Arial"/>
          <w:lang w:val="en-US" w:eastAsia="es-ES_tradnl"/>
        </w:rPr>
      </w:pPr>
      <w:r w:rsidRPr="00E0223E">
        <w:rPr>
          <w:rFonts w:eastAsia="Times New Roman" w:cs="Arial"/>
          <w:b/>
          <w:lang w:val="en-US" w:eastAsia="es-ES_tradnl"/>
        </w:rPr>
        <w:t>Source</w:t>
      </w:r>
      <w:r w:rsidRPr="00E0223E">
        <w:rPr>
          <w:rFonts w:eastAsia="Times New Roman" w:cs="Arial"/>
          <w:lang w:val="en-US" w:eastAsia="es-ES_tradnl"/>
        </w:rPr>
        <w:t xml:space="preserve">: IMDEA </w:t>
      </w:r>
      <w:proofErr w:type="spellStart"/>
      <w:r w:rsidRPr="00E0223E">
        <w:rPr>
          <w:rFonts w:eastAsia="Times New Roman" w:cs="Arial"/>
          <w:lang w:val="en-US" w:eastAsia="es-ES_tradnl"/>
        </w:rPr>
        <w:t>Nanociencia</w:t>
      </w:r>
      <w:proofErr w:type="spellEnd"/>
    </w:p>
    <w:p w14:paraId="57FFAF3D" w14:textId="77777777" w:rsidR="006E3BD7" w:rsidRDefault="006E3BD7" w:rsidP="006E3BD7">
      <w:pPr>
        <w:spacing w:before="240" w:line="280" w:lineRule="exact"/>
        <w:ind w:right="-336"/>
        <w:rPr>
          <w:rFonts w:eastAsia="Times New Roman" w:cs="Arial"/>
          <w:i/>
          <w:lang w:val="en-GB" w:eastAsia="es-ES_tradnl"/>
        </w:rPr>
      </w:pPr>
      <w:r w:rsidRPr="00917DF8">
        <w:rPr>
          <w:rFonts w:eastAsia="Times New Roman" w:cs="Arial"/>
          <w:i/>
          <w:lang w:val="en-GB" w:eastAsia="es-ES_tradnl"/>
        </w:rPr>
        <w:t xml:space="preserve">IMDEA </w:t>
      </w:r>
      <w:proofErr w:type="spellStart"/>
      <w:r w:rsidRPr="00917DF8">
        <w:rPr>
          <w:rFonts w:eastAsia="Times New Roman" w:cs="Arial"/>
          <w:i/>
          <w:lang w:val="en-GB" w:eastAsia="es-ES_tradnl"/>
        </w:rPr>
        <w:t>Nanociencia</w:t>
      </w:r>
      <w:proofErr w:type="spellEnd"/>
      <w:r w:rsidRPr="00917DF8">
        <w:rPr>
          <w:rFonts w:eastAsia="Times New Roman" w:cs="Arial"/>
          <w:i/>
          <w:lang w:val="en-GB" w:eastAsia="es-ES_tradnl"/>
        </w:rPr>
        <w:t xml:space="preserve"> Institute is a young interdisciplinary research Centre in Madrid (Spain) dedicated to the exploration of nanoscience and the development of applications of nanotechnology in connection with innovative industries.</w:t>
      </w:r>
    </w:p>
    <w:p w14:paraId="2A900A2B" w14:textId="77777777" w:rsidR="00D5694B" w:rsidRDefault="00D5694B">
      <w:pPr>
        <w:spacing w:after="0" w:line="240" w:lineRule="auto"/>
        <w:jc w:val="left"/>
        <w:rPr>
          <w:rFonts w:eastAsia="Times New Roman" w:cs="Arial"/>
          <w:i/>
          <w:lang w:val="es-ES" w:eastAsia="es-ES_tradnl"/>
        </w:rPr>
      </w:pPr>
      <w:r>
        <w:rPr>
          <w:rFonts w:eastAsia="Times New Roman" w:cs="Arial"/>
          <w:i/>
          <w:lang w:val="es-ES" w:eastAsia="es-ES_tradnl"/>
        </w:rPr>
        <w:br w:type="page"/>
      </w:r>
    </w:p>
    <w:p w14:paraId="15FB1349" w14:textId="77777777" w:rsidR="00D5694B" w:rsidRPr="00D5694B" w:rsidRDefault="00D5694B" w:rsidP="00D5694B">
      <w:pPr>
        <w:spacing w:after="0" w:line="240" w:lineRule="auto"/>
        <w:jc w:val="right"/>
        <w:rPr>
          <w:lang w:val="en-US"/>
        </w:rPr>
      </w:pPr>
      <w:r w:rsidRPr="00D5694B">
        <w:rPr>
          <w:u w:val="single"/>
          <w:lang w:val="en-US"/>
        </w:rPr>
        <w:lastRenderedPageBreak/>
        <w:t>NOTA DE PRENSA</w:t>
      </w:r>
    </w:p>
    <w:p w14:paraId="71C8FE27" w14:textId="77777777" w:rsidR="00D5694B" w:rsidRPr="00D5694B" w:rsidRDefault="00D5694B" w:rsidP="00D5694B">
      <w:pPr>
        <w:spacing w:line="240" w:lineRule="auto"/>
        <w:jc w:val="right"/>
        <w:rPr>
          <w:lang w:val="en-US"/>
        </w:rPr>
      </w:pPr>
      <w:r w:rsidRPr="00D5694B">
        <w:rPr>
          <w:lang w:val="en-US"/>
        </w:rPr>
        <w:t>EMBARGO: 01.04.2026 17:00 CEST</w:t>
      </w:r>
    </w:p>
    <w:p w14:paraId="01CC8CD5" w14:textId="7A0DB9DA" w:rsidR="00D5694B" w:rsidRPr="00D5694B" w:rsidRDefault="00D5694B" w:rsidP="00D5694B">
      <w:pPr>
        <w:spacing w:before="240" w:line="276" w:lineRule="auto"/>
        <w:ind w:right="-335"/>
        <w:jc w:val="center"/>
        <w:rPr>
          <w:rFonts w:eastAsia="Times New Roman" w:cs="Arial"/>
          <w:b/>
          <w:sz w:val="40"/>
          <w:szCs w:val="40"/>
          <w:lang w:val="es-ES" w:eastAsia="es-ES_tradnl"/>
        </w:rPr>
      </w:pPr>
      <w:r w:rsidRPr="00D5694B">
        <w:rPr>
          <w:rFonts w:eastAsia="Times New Roman" w:cs="Arial"/>
          <w:b/>
          <w:sz w:val="40"/>
          <w:szCs w:val="40"/>
          <w:lang w:val="es-ES" w:eastAsia="es-ES_tradnl"/>
        </w:rPr>
        <w:t xml:space="preserve">Investigadores controlan el entrelazamiento cuántico y la coherencia mediante pulsos láser de </w:t>
      </w:r>
      <w:proofErr w:type="spellStart"/>
      <w:r w:rsidRPr="00D5694B">
        <w:rPr>
          <w:rFonts w:eastAsia="Times New Roman" w:cs="Arial"/>
          <w:b/>
          <w:sz w:val="40"/>
          <w:szCs w:val="40"/>
          <w:lang w:val="es-ES" w:eastAsia="es-ES_tradnl"/>
        </w:rPr>
        <w:t>attosegundos</w:t>
      </w:r>
      <w:proofErr w:type="spellEnd"/>
      <w:r w:rsidRPr="00D5694B">
        <w:rPr>
          <w:rFonts w:eastAsia="Times New Roman" w:cs="Arial"/>
          <w:b/>
          <w:sz w:val="40"/>
          <w:szCs w:val="40"/>
          <w:lang w:val="es-ES" w:eastAsia="es-ES_tradnl"/>
        </w:rPr>
        <w:t xml:space="preserve"> </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tblGrid>
      <w:tr w:rsidR="00D5694B" w:rsidRPr="00D5694B" w14:paraId="791808E3" w14:textId="77777777" w:rsidTr="007A04EE">
        <w:trPr>
          <w:trHeight w:val="2780"/>
          <w:jc w:val="center"/>
        </w:trPr>
        <w:tc>
          <w:tcPr>
            <w:tcW w:w="7326" w:type="dxa"/>
            <w:vAlign w:val="center"/>
          </w:tcPr>
          <w:p w14:paraId="1F436F78" w14:textId="77777777" w:rsidR="00D5694B" w:rsidRPr="00D5694B" w:rsidRDefault="00D5694B" w:rsidP="00D5694B">
            <w:pPr>
              <w:jc w:val="center"/>
              <w:rPr>
                <w:rFonts w:eastAsia="Times New Roman" w:cs="Arial"/>
                <w:szCs w:val="24"/>
                <w:lang w:val="en-US" w:eastAsia="es-ES_tradnl"/>
              </w:rPr>
            </w:pPr>
            <w:r w:rsidRPr="00D5694B">
              <w:rPr>
                <w:noProof/>
                <w:szCs w:val="24"/>
                <w:lang w:val="es-ES" w:eastAsia="es-ES"/>
              </w:rPr>
              <w:drawing>
                <wp:inline distT="0" distB="0" distL="0" distR="0" wp14:anchorId="389E982F" wp14:editId="37411AD1">
                  <wp:extent cx="3715729" cy="217188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36245" cy="2183873"/>
                          </a:xfrm>
                          <a:prstGeom prst="rect">
                            <a:avLst/>
                          </a:prstGeom>
                        </pic:spPr>
                      </pic:pic>
                    </a:graphicData>
                  </a:graphic>
                </wp:inline>
              </w:drawing>
            </w:r>
          </w:p>
        </w:tc>
      </w:tr>
      <w:tr w:rsidR="00D5694B" w:rsidRPr="00D5694B" w14:paraId="3F1D935B" w14:textId="77777777" w:rsidTr="007A04EE">
        <w:trPr>
          <w:jc w:val="center"/>
        </w:trPr>
        <w:tc>
          <w:tcPr>
            <w:tcW w:w="7326" w:type="dxa"/>
            <w:vAlign w:val="center"/>
          </w:tcPr>
          <w:p w14:paraId="2A19E972" w14:textId="78AD11C2" w:rsidR="00D5694B" w:rsidRPr="00D5694B" w:rsidRDefault="00D5694B" w:rsidP="00D5694B">
            <w:pPr>
              <w:spacing w:after="240" w:line="240" w:lineRule="auto"/>
              <w:jc w:val="center"/>
              <w:rPr>
                <w:sz w:val="18"/>
                <w:szCs w:val="18"/>
                <w:lang w:val="es-ES_tradnl"/>
              </w:rPr>
            </w:pPr>
            <w:r>
              <w:rPr>
                <w:sz w:val="18"/>
                <w:szCs w:val="18"/>
                <w:lang w:val="es-ES_tradnl"/>
              </w:rPr>
              <w:t>Imagen</w:t>
            </w:r>
            <w:r w:rsidRPr="00D5694B">
              <w:rPr>
                <w:sz w:val="18"/>
                <w:szCs w:val="18"/>
                <w:lang w:val="es-ES_tradnl"/>
              </w:rPr>
              <w:t xml:space="preserve">: </w:t>
            </w:r>
            <w:proofErr w:type="spellStart"/>
            <w:r w:rsidRPr="00D5694B">
              <w:rPr>
                <w:sz w:val="18"/>
                <w:szCs w:val="18"/>
                <w:lang w:val="es-ES_tradnl"/>
              </w:rPr>
              <w:t>Jurik</w:t>
            </w:r>
            <w:proofErr w:type="spellEnd"/>
            <w:r w:rsidRPr="00D5694B">
              <w:rPr>
                <w:sz w:val="18"/>
                <w:szCs w:val="18"/>
                <w:lang w:val="es-ES_tradnl"/>
              </w:rPr>
              <w:t xml:space="preserve"> Peter/</w:t>
            </w:r>
            <w:proofErr w:type="spellStart"/>
            <w:r w:rsidRPr="00D5694B">
              <w:rPr>
                <w:sz w:val="18"/>
                <w:szCs w:val="18"/>
                <w:lang w:val="es-ES_tradnl"/>
              </w:rPr>
              <w:t>Shutterstock</w:t>
            </w:r>
            <w:proofErr w:type="spellEnd"/>
            <w:r w:rsidRPr="00D5694B">
              <w:rPr>
                <w:sz w:val="18"/>
                <w:szCs w:val="18"/>
                <w:lang w:val="es-ES_tradnl"/>
              </w:rPr>
              <w:t>.</w:t>
            </w:r>
          </w:p>
        </w:tc>
      </w:tr>
    </w:tbl>
    <w:p w14:paraId="6CAAD4D6" w14:textId="275B85EE" w:rsidR="00D5694B" w:rsidRPr="00D5694B" w:rsidRDefault="00D5694B" w:rsidP="00D5694B">
      <w:pPr>
        <w:numPr>
          <w:ilvl w:val="0"/>
          <w:numId w:val="1"/>
        </w:numPr>
        <w:spacing w:before="120" w:after="120" w:line="280" w:lineRule="exact"/>
        <w:ind w:right="272"/>
        <w:rPr>
          <w:rFonts w:ascii="Arial" w:eastAsia="Times New Roman" w:hAnsi="Arial" w:cs="Arial"/>
          <w:b/>
          <w:sz w:val="28"/>
          <w:szCs w:val="28"/>
          <w:lang w:val="es-ES" w:eastAsia="es-ES_tradnl"/>
        </w:rPr>
      </w:pPr>
      <w:r w:rsidRPr="00D5694B">
        <w:rPr>
          <w:rFonts w:ascii="Arial" w:eastAsia="Times New Roman" w:hAnsi="Arial" w:cs="Arial"/>
          <w:b/>
          <w:sz w:val="28"/>
          <w:szCs w:val="28"/>
          <w:lang w:val="es-ES" w:eastAsia="es-ES_tradnl"/>
        </w:rPr>
        <w:t>Investigadores de</w:t>
      </w:r>
      <w:r>
        <w:rPr>
          <w:rFonts w:ascii="Arial" w:eastAsia="Times New Roman" w:hAnsi="Arial" w:cs="Arial"/>
          <w:b/>
          <w:sz w:val="28"/>
          <w:szCs w:val="28"/>
          <w:lang w:val="es-ES" w:eastAsia="es-ES_tradnl"/>
        </w:rPr>
        <w:t>l instituto</w:t>
      </w:r>
      <w:r w:rsidRPr="00D5694B">
        <w:rPr>
          <w:rFonts w:ascii="Arial" w:eastAsia="Times New Roman" w:hAnsi="Arial" w:cs="Arial"/>
          <w:b/>
          <w:sz w:val="28"/>
          <w:szCs w:val="28"/>
          <w:lang w:val="es-ES" w:eastAsia="es-ES_tradnl"/>
        </w:rPr>
        <w:t xml:space="preserve"> IMDEA </w:t>
      </w:r>
      <w:proofErr w:type="spellStart"/>
      <w:r w:rsidRPr="00D5694B">
        <w:rPr>
          <w:rFonts w:ascii="Arial" w:eastAsia="Times New Roman" w:hAnsi="Arial" w:cs="Arial"/>
          <w:b/>
          <w:sz w:val="28"/>
          <w:szCs w:val="28"/>
          <w:lang w:val="es-ES" w:eastAsia="es-ES_tradnl"/>
        </w:rPr>
        <w:t>Nanociencia</w:t>
      </w:r>
      <w:proofErr w:type="spellEnd"/>
      <w:r w:rsidRPr="00D5694B">
        <w:rPr>
          <w:rFonts w:ascii="Arial" w:eastAsia="Times New Roman" w:hAnsi="Arial" w:cs="Arial"/>
          <w:b/>
          <w:sz w:val="28"/>
          <w:szCs w:val="28"/>
          <w:lang w:val="es-ES" w:eastAsia="es-ES_tradnl"/>
        </w:rPr>
        <w:t xml:space="preserve">, la Universidad Autónoma de Madrid y el Instituto Max </w:t>
      </w:r>
      <w:proofErr w:type="spellStart"/>
      <w:r w:rsidRPr="00D5694B">
        <w:rPr>
          <w:rFonts w:ascii="Arial" w:eastAsia="Times New Roman" w:hAnsi="Arial" w:cs="Arial"/>
          <w:b/>
          <w:sz w:val="28"/>
          <w:szCs w:val="28"/>
          <w:lang w:val="es-ES" w:eastAsia="es-ES_tradnl"/>
        </w:rPr>
        <w:t>Born</w:t>
      </w:r>
      <w:proofErr w:type="spellEnd"/>
      <w:r w:rsidRPr="00D5694B">
        <w:rPr>
          <w:rFonts w:ascii="Arial" w:eastAsia="Times New Roman" w:hAnsi="Arial" w:cs="Arial"/>
          <w:b/>
          <w:sz w:val="28"/>
          <w:szCs w:val="28"/>
          <w:lang w:val="es-ES" w:eastAsia="es-ES_tradnl"/>
        </w:rPr>
        <w:t xml:space="preserve"> demuestran que el grado de entrelazamiento cuántico entre un ion molecular de hidrógeno y un fotoelectrón puede controlarse mediante un estímulo externo.</w:t>
      </w:r>
    </w:p>
    <w:p w14:paraId="70B3FA38" w14:textId="33591932" w:rsidR="00D5694B" w:rsidRPr="00D5694B" w:rsidRDefault="007675A4" w:rsidP="00D5694B">
      <w:pPr>
        <w:numPr>
          <w:ilvl w:val="0"/>
          <w:numId w:val="1"/>
        </w:numPr>
        <w:spacing w:before="120" w:after="120" w:line="280" w:lineRule="exact"/>
        <w:ind w:right="272"/>
        <w:rPr>
          <w:rFonts w:ascii="Arial" w:eastAsia="Times New Roman" w:hAnsi="Arial" w:cs="Arial"/>
          <w:b/>
          <w:sz w:val="28"/>
          <w:szCs w:val="28"/>
          <w:lang w:val="es-ES" w:eastAsia="es-ES_tradnl"/>
        </w:rPr>
      </w:pPr>
      <w:r>
        <w:rPr>
          <w:rFonts w:ascii="Arial" w:eastAsia="Times New Roman" w:hAnsi="Arial" w:cs="Arial"/>
          <w:b/>
          <w:sz w:val="28"/>
          <w:szCs w:val="28"/>
          <w:lang w:val="es-ES" w:eastAsia="es-ES_tradnl"/>
        </w:rPr>
        <w:t>Entrelazamiento y coherencia son complementarios: e</w:t>
      </w:r>
      <w:r w:rsidR="00D5694B" w:rsidRPr="00D5694B">
        <w:rPr>
          <w:rFonts w:ascii="Arial" w:eastAsia="Times New Roman" w:hAnsi="Arial" w:cs="Arial"/>
          <w:b/>
          <w:sz w:val="28"/>
          <w:szCs w:val="28"/>
          <w:lang w:val="es-ES" w:eastAsia="es-ES_tradnl"/>
        </w:rPr>
        <w:t xml:space="preserve">l desfase entre un par de pulsos de </w:t>
      </w:r>
      <w:proofErr w:type="spellStart"/>
      <w:r w:rsidR="00D5694B" w:rsidRPr="00D5694B">
        <w:rPr>
          <w:rFonts w:ascii="Arial" w:eastAsia="Times New Roman" w:hAnsi="Arial" w:cs="Arial"/>
          <w:b/>
          <w:sz w:val="28"/>
          <w:szCs w:val="28"/>
          <w:lang w:val="es-ES" w:eastAsia="es-ES_tradnl"/>
        </w:rPr>
        <w:t>attosegundos</w:t>
      </w:r>
      <w:proofErr w:type="spellEnd"/>
      <w:r w:rsidR="00D5694B" w:rsidRPr="00D5694B">
        <w:rPr>
          <w:rFonts w:ascii="Arial" w:eastAsia="Times New Roman" w:hAnsi="Arial" w:cs="Arial"/>
          <w:b/>
          <w:sz w:val="28"/>
          <w:szCs w:val="28"/>
          <w:lang w:val="es-ES" w:eastAsia="es-ES_tradnl"/>
        </w:rPr>
        <w:t xml:space="preserve"> modifica el grado de entrelazamiento a costa de la coherencia cuántica</w:t>
      </w:r>
      <w:r w:rsidR="00D5694B" w:rsidRPr="00D5694B">
        <w:rPr>
          <w:rFonts w:ascii="Arial" w:eastAsia="Times New Roman" w:hAnsi="Arial" w:cs="Arial"/>
          <w:b/>
          <w:sz w:val="28"/>
          <w:szCs w:val="28"/>
          <w:lang w:val="es-ES" w:eastAsia="es-ES_tradnl"/>
        </w:rPr>
        <w:t>.</w:t>
      </w:r>
    </w:p>
    <w:p w14:paraId="43932683" w14:textId="60AA67B1" w:rsidR="00D5694B" w:rsidRPr="00D5694B" w:rsidRDefault="00F24DD0" w:rsidP="00F24DD0">
      <w:pPr>
        <w:numPr>
          <w:ilvl w:val="0"/>
          <w:numId w:val="1"/>
        </w:numPr>
        <w:spacing w:before="120" w:after="120" w:line="280" w:lineRule="exact"/>
        <w:ind w:right="272"/>
        <w:rPr>
          <w:rFonts w:ascii="Arial" w:eastAsia="Times New Roman" w:hAnsi="Arial" w:cs="Arial"/>
          <w:b/>
          <w:sz w:val="28"/>
          <w:szCs w:val="28"/>
          <w:lang w:val="es-ES" w:eastAsia="es-ES_tradnl"/>
        </w:rPr>
      </w:pPr>
      <w:r w:rsidRPr="00F24DD0">
        <w:rPr>
          <w:rFonts w:ascii="Arial" w:eastAsia="Times New Roman" w:hAnsi="Arial" w:cs="Arial"/>
          <w:b/>
          <w:sz w:val="28"/>
          <w:szCs w:val="28"/>
          <w:lang w:val="es-ES" w:eastAsia="es-ES_tradnl"/>
        </w:rPr>
        <w:t>Este trabajo abre el camino para manipular las coherencias y el entrelazamiento en otros sistemas más complejos</w:t>
      </w:r>
      <w:r w:rsidR="00D5694B" w:rsidRPr="00D5694B">
        <w:rPr>
          <w:rFonts w:ascii="Arial" w:eastAsia="Times New Roman" w:hAnsi="Arial" w:cs="Arial"/>
          <w:b/>
          <w:sz w:val="28"/>
          <w:szCs w:val="28"/>
          <w:lang w:val="es-ES" w:eastAsia="es-ES_tradnl"/>
        </w:rPr>
        <w:t>.</w:t>
      </w:r>
    </w:p>
    <w:p w14:paraId="116A880C" w14:textId="563D84C3" w:rsidR="00F24DD0" w:rsidRPr="007675A4" w:rsidRDefault="00D5694B" w:rsidP="00F24DD0">
      <w:pPr>
        <w:spacing w:before="360" w:line="280" w:lineRule="exact"/>
        <w:ind w:right="-8"/>
        <w:rPr>
          <w:rFonts w:eastAsia="Times New Roman" w:cs="Arial"/>
          <w:lang w:val="es-ES" w:eastAsia="es-ES_tradnl"/>
        </w:rPr>
      </w:pPr>
      <w:r w:rsidRPr="00D5694B">
        <w:rPr>
          <w:rFonts w:eastAsia="Times New Roman" w:cs="Arial"/>
          <w:b/>
          <w:i/>
          <w:lang w:val="es-ES" w:eastAsia="es-ES_tradnl"/>
        </w:rPr>
        <w:t xml:space="preserve">Madrid, 1 </w:t>
      </w:r>
      <w:r w:rsidR="00F24DD0" w:rsidRPr="00F24DD0">
        <w:rPr>
          <w:rFonts w:eastAsia="Times New Roman" w:cs="Arial"/>
          <w:b/>
          <w:i/>
          <w:lang w:val="es-ES" w:eastAsia="es-ES_tradnl"/>
        </w:rPr>
        <w:t>de ab</w:t>
      </w:r>
      <w:r w:rsidRPr="00D5694B">
        <w:rPr>
          <w:rFonts w:eastAsia="Times New Roman" w:cs="Arial"/>
          <w:b/>
          <w:i/>
          <w:lang w:val="es-ES" w:eastAsia="es-ES_tradnl"/>
        </w:rPr>
        <w:t>ril, 2026</w:t>
      </w:r>
      <w:r w:rsidRPr="00D5694B">
        <w:rPr>
          <w:rFonts w:eastAsia="Times New Roman" w:cs="Arial"/>
          <w:b/>
          <w:lang w:val="es-ES" w:eastAsia="es-ES_tradnl"/>
        </w:rPr>
        <w:t>.</w:t>
      </w:r>
      <w:r w:rsidRPr="00D5694B">
        <w:rPr>
          <w:rFonts w:eastAsia="Times New Roman" w:cs="Arial"/>
          <w:lang w:val="es-ES" w:eastAsia="es-ES_tradnl"/>
        </w:rPr>
        <w:t xml:space="preserve"> </w:t>
      </w:r>
      <w:r w:rsidR="00F24DD0" w:rsidRPr="007675A4">
        <w:rPr>
          <w:rFonts w:eastAsia="Times New Roman" w:cs="Arial"/>
          <w:lang w:val="es-ES" w:eastAsia="es-ES_tradnl"/>
        </w:rPr>
        <w:t xml:space="preserve">Los investigadores están ampliando los límites de cómo entendemos y controlamos la materia en su nivel más fundamental. En el centro de este esfuerzo se encuentra la mecánica cuántica, una teoría que describe un mundo donde las partículas pueden existir en múltiples estados al mismo tiempo y permanecer conectadas mediante el entrelazamiento cuántico. Estos efectos son especialmente difíciles de observar y controlar, ya que son frágiles y se pierden al interactuar con el entorno. Ahora, los científicos han logrado controlar el entrelazamiento cuántico entre electrones e iones moleculares en la escala temporal natural del movimiento electrónico: el </w:t>
      </w:r>
      <w:proofErr w:type="spellStart"/>
      <w:r w:rsidR="00F24DD0" w:rsidRPr="007675A4">
        <w:rPr>
          <w:rFonts w:eastAsia="Times New Roman" w:cs="Arial"/>
          <w:lang w:val="es-ES" w:eastAsia="es-ES_tradnl"/>
        </w:rPr>
        <w:t>attosegundo</w:t>
      </w:r>
      <w:proofErr w:type="spellEnd"/>
      <w:r w:rsidR="00F24DD0" w:rsidRPr="007675A4">
        <w:rPr>
          <w:rFonts w:eastAsia="Times New Roman" w:cs="Arial"/>
          <w:lang w:val="es-ES" w:eastAsia="es-ES_tradnl"/>
        </w:rPr>
        <w:t>.</w:t>
      </w:r>
    </w:p>
    <w:p w14:paraId="3EF1E031" w14:textId="77777777" w:rsidR="00F24DD0" w:rsidRPr="007675A4" w:rsidRDefault="00F24DD0" w:rsidP="00F24DD0">
      <w:pPr>
        <w:spacing w:before="360" w:line="280" w:lineRule="exact"/>
        <w:ind w:right="-8"/>
        <w:rPr>
          <w:rFonts w:eastAsia="Times New Roman" w:cs="Arial"/>
          <w:lang w:val="es-ES" w:eastAsia="es-ES_tradnl"/>
        </w:rPr>
      </w:pPr>
      <w:r w:rsidRPr="007675A4">
        <w:rPr>
          <w:rFonts w:eastAsia="Times New Roman" w:cs="Arial"/>
          <w:lang w:val="es-ES" w:eastAsia="es-ES_tradnl"/>
        </w:rPr>
        <w:t xml:space="preserve">En un nuevo estudio, investigadores de la Universidad Autónoma de Madrid, el Instituto Max </w:t>
      </w:r>
      <w:proofErr w:type="spellStart"/>
      <w:r w:rsidRPr="007675A4">
        <w:rPr>
          <w:rFonts w:eastAsia="Times New Roman" w:cs="Arial"/>
          <w:lang w:val="es-ES" w:eastAsia="es-ES_tradnl"/>
        </w:rPr>
        <w:t>Born</w:t>
      </w:r>
      <w:proofErr w:type="spellEnd"/>
      <w:r w:rsidRPr="007675A4">
        <w:rPr>
          <w:rFonts w:eastAsia="Times New Roman" w:cs="Arial"/>
          <w:lang w:val="es-ES" w:eastAsia="es-ES_tradnl"/>
        </w:rPr>
        <w:t xml:space="preserve"> y el Instituto IMDEA </w:t>
      </w:r>
      <w:proofErr w:type="spellStart"/>
      <w:r w:rsidRPr="007675A4">
        <w:rPr>
          <w:rFonts w:eastAsia="Times New Roman" w:cs="Arial"/>
          <w:lang w:val="es-ES" w:eastAsia="es-ES_tradnl"/>
        </w:rPr>
        <w:t>Nanociencia</w:t>
      </w:r>
      <w:proofErr w:type="spellEnd"/>
      <w:r w:rsidRPr="007675A4">
        <w:rPr>
          <w:rFonts w:eastAsia="Times New Roman" w:cs="Arial"/>
          <w:lang w:val="es-ES" w:eastAsia="es-ES_tradnl"/>
        </w:rPr>
        <w:t xml:space="preserve"> han demostrado una forma de controlar el entrelazamiento cuántico en la escala de los </w:t>
      </w:r>
      <w:proofErr w:type="spellStart"/>
      <w:r w:rsidRPr="007675A4">
        <w:rPr>
          <w:rFonts w:eastAsia="Times New Roman" w:cs="Arial"/>
          <w:lang w:val="es-ES" w:eastAsia="es-ES_tradnl"/>
        </w:rPr>
        <w:t>attosegundos</w:t>
      </w:r>
      <w:proofErr w:type="spellEnd"/>
      <w:r w:rsidRPr="007675A4">
        <w:rPr>
          <w:rFonts w:eastAsia="Times New Roman" w:cs="Arial"/>
          <w:lang w:val="es-ES" w:eastAsia="es-ES_tradnl"/>
        </w:rPr>
        <w:t xml:space="preserve">. Utilizando una secuencia cuidadosamente sincronizada de dos pulsos </w:t>
      </w:r>
      <w:r w:rsidRPr="007675A4">
        <w:rPr>
          <w:rFonts w:eastAsia="Times New Roman" w:cs="Arial"/>
          <w:lang w:val="es-ES" w:eastAsia="es-ES_tradnl"/>
        </w:rPr>
        <w:lastRenderedPageBreak/>
        <w:t xml:space="preserve">láser de </w:t>
      </w:r>
      <w:proofErr w:type="spellStart"/>
      <w:r w:rsidRPr="007675A4">
        <w:rPr>
          <w:rFonts w:eastAsia="Times New Roman" w:cs="Arial"/>
          <w:lang w:val="es-ES" w:eastAsia="es-ES_tradnl"/>
        </w:rPr>
        <w:t>attosegundos</w:t>
      </w:r>
      <w:proofErr w:type="spellEnd"/>
      <w:r w:rsidRPr="007675A4">
        <w:rPr>
          <w:rFonts w:eastAsia="Times New Roman" w:cs="Arial"/>
          <w:lang w:val="es-ES" w:eastAsia="es-ES_tradnl"/>
        </w:rPr>
        <w:t xml:space="preserve"> combinados con un pulso infrarrojo ligeramente más largo, lograron ionizar moléculas de hidrógeno y seguir la dinámica del sistema resultante: un ion molecular y un electrón liberado. Ajustando con precisión el retraso entre los pulsos, el equipo pudo regular el grado de entrelazamiento cuántico entre estos dos sistemas.</w:t>
      </w:r>
    </w:p>
    <w:p w14:paraId="1088610E" w14:textId="57E9EFB4" w:rsidR="00F24DD0" w:rsidRPr="007675A4" w:rsidRDefault="00F24DD0" w:rsidP="00F24DD0">
      <w:pPr>
        <w:spacing w:before="360" w:line="280" w:lineRule="exact"/>
        <w:ind w:right="-8"/>
        <w:rPr>
          <w:rFonts w:eastAsia="Times New Roman" w:cs="Arial"/>
          <w:lang w:val="es-ES" w:eastAsia="es-ES_tradnl"/>
        </w:rPr>
      </w:pPr>
      <w:r w:rsidRPr="007675A4">
        <w:rPr>
          <w:rFonts w:eastAsia="Times New Roman" w:cs="Arial"/>
          <w:lang w:val="es-ES" w:eastAsia="es-ES_tradnl"/>
        </w:rPr>
        <w:t>La coherencia describe hasta qué punto los sistemas muestran interferencias de tipo ondulatorio, mientras que el entrelazamiento conecta pares de sistemas</w:t>
      </w:r>
      <w:r w:rsidR="007675A4">
        <w:rPr>
          <w:rFonts w:eastAsia="Times New Roman" w:cs="Arial"/>
          <w:lang w:val="es-ES" w:eastAsia="es-ES_tradnl"/>
        </w:rPr>
        <w:t>,</w:t>
      </w:r>
      <w:r w:rsidRPr="007675A4">
        <w:rPr>
          <w:rFonts w:eastAsia="Times New Roman" w:cs="Arial"/>
          <w:lang w:val="es-ES" w:eastAsia="es-ES_tradnl"/>
        </w:rPr>
        <w:t xml:space="preserve"> de modo que</w:t>
      </w:r>
      <w:r w:rsidR="007675A4">
        <w:rPr>
          <w:rFonts w:eastAsia="Times New Roman" w:cs="Arial"/>
          <w:lang w:val="es-ES" w:eastAsia="es-ES_tradnl"/>
        </w:rPr>
        <w:t>,</w:t>
      </w:r>
      <w:r w:rsidRPr="007675A4">
        <w:rPr>
          <w:rFonts w:eastAsia="Times New Roman" w:cs="Arial"/>
          <w:lang w:val="es-ES" w:eastAsia="es-ES_tradnl"/>
        </w:rPr>
        <w:t xml:space="preserve"> medir uno proporciona información inmediata sobre el otro. El profesor Fernando Martín, autor principal del estudio, explica: “Descubrimos que </w:t>
      </w:r>
      <w:r w:rsidRPr="007675A4">
        <w:rPr>
          <w:rFonts w:eastAsia="Times New Roman" w:cs="Arial"/>
          <w:b/>
          <w:lang w:val="es-ES" w:eastAsia="es-ES_tradnl"/>
        </w:rPr>
        <w:t>las propiedades de coherencia y entrelazamiento son complementarias</w:t>
      </w:r>
      <w:r w:rsidRPr="007675A4">
        <w:rPr>
          <w:rFonts w:eastAsia="Times New Roman" w:cs="Arial"/>
          <w:lang w:val="es-ES" w:eastAsia="es-ES_tradnl"/>
        </w:rPr>
        <w:t xml:space="preserve">: al aumentar el entrelazamiento, tiende a disminuir la coherencia, y viceversa”. El profesor Marc </w:t>
      </w:r>
      <w:proofErr w:type="spellStart"/>
      <w:r w:rsidRPr="007675A4">
        <w:rPr>
          <w:rFonts w:eastAsia="Times New Roman" w:cs="Arial"/>
          <w:lang w:val="es-ES" w:eastAsia="es-ES_tradnl"/>
        </w:rPr>
        <w:t>Vrakking</w:t>
      </w:r>
      <w:proofErr w:type="spellEnd"/>
      <w:r w:rsidRPr="007675A4">
        <w:rPr>
          <w:rFonts w:eastAsia="Times New Roman" w:cs="Arial"/>
          <w:lang w:val="es-ES" w:eastAsia="es-ES_tradnl"/>
        </w:rPr>
        <w:t xml:space="preserve"> añade: “Podemos pasar de un régimen a otro simplemente cambiando el tiempo entre los pulsos láser”. Este trabajo demuestra la importancia de considerar adecuadamente el entrelazamiento para observar de forma óptima las coherencias electrónicas en experimentos de </w:t>
      </w:r>
      <w:proofErr w:type="spellStart"/>
      <w:r w:rsidRPr="007675A4">
        <w:rPr>
          <w:rFonts w:eastAsia="Times New Roman" w:cs="Arial"/>
          <w:lang w:val="es-ES" w:eastAsia="es-ES_tradnl"/>
        </w:rPr>
        <w:t>attosegundos</w:t>
      </w:r>
      <w:proofErr w:type="spellEnd"/>
      <w:r w:rsidRPr="007675A4">
        <w:rPr>
          <w:rFonts w:eastAsia="Times New Roman" w:cs="Arial"/>
          <w:lang w:val="es-ES" w:eastAsia="es-ES_tradnl"/>
        </w:rPr>
        <w:t>.</w:t>
      </w:r>
    </w:p>
    <w:p w14:paraId="36CE723C" w14:textId="403CC3BD" w:rsidR="00D5694B" w:rsidRPr="00D5694B" w:rsidRDefault="00F24DD0" w:rsidP="00F24DD0">
      <w:pPr>
        <w:spacing w:before="360" w:line="280" w:lineRule="exact"/>
        <w:ind w:right="-8"/>
        <w:rPr>
          <w:rFonts w:eastAsia="Times New Roman" w:cs="Arial"/>
          <w:lang w:val="es-ES" w:eastAsia="es-ES_tradnl"/>
        </w:rPr>
      </w:pPr>
      <w:r w:rsidRPr="007675A4">
        <w:rPr>
          <w:rFonts w:eastAsia="Times New Roman" w:cs="Arial"/>
          <w:lang w:val="es-ES" w:eastAsia="es-ES_tradnl"/>
        </w:rPr>
        <w:t>Este estudio revela un aspecto fundamental del comportamiento cuántico. Más allá de su relevancia científica, también podría tener importantes implicaciones para tecnologías emergentes. Los resultados sugieren nuevas formas de potenciar o, si se desea, suprimir el entrelazamiento cuántico en sistemas moleculares, una capacidad que podría apoyar el desarrollo continuo de tecnologías de información cuántica. Por ejemplo, la computación cuántica depende de estados entrelazados (</w:t>
      </w:r>
      <w:proofErr w:type="spellStart"/>
      <w:r w:rsidRPr="007675A4">
        <w:rPr>
          <w:rFonts w:eastAsia="Times New Roman" w:cs="Arial"/>
          <w:i/>
          <w:lang w:val="es-ES" w:eastAsia="es-ES_tradnl"/>
        </w:rPr>
        <w:t>qubits</w:t>
      </w:r>
      <w:proofErr w:type="spellEnd"/>
      <w:r w:rsidRPr="007675A4">
        <w:rPr>
          <w:rFonts w:eastAsia="Times New Roman" w:cs="Arial"/>
          <w:lang w:val="es-ES" w:eastAsia="es-ES_tradnl"/>
        </w:rPr>
        <w:t>) que son muy frágiles y fácilmente perturbados por el ruido del entorno. Las estrategias actuales suelen centrarse en corregir errores después de que ocurren. En cambio, esta investigación apunta</w:t>
      </w:r>
      <w:r w:rsidR="00F140EB">
        <w:rPr>
          <w:rFonts w:eastAsia="Times New Roman" w:cs="Arial"/>
          <w:lang w:val="es-ES" w:eastAsia="es-ES_tradnl"/>
        </w:rPr>
        <w:t>ría</w:t>
      </w:r>
      <w:r w:rsidRPr="007675A4">
        <w:rPr>
          <w:rFonts w:eastAsia="Times New Roman" w:cs="Arial"/>
          <w:lang w:val="es-ES" w:eastAsia="es-ES_tradnl"/>
        </w:rPr>
        <w:t xml:space="preserve"> a un nuevo enfoque: controlar activamente los estados cuánticos para preservar o incluso restaurar el entrelazamiento en tiempo real. Aunque todavía se trata de una aplicación </w:t>
      </w:r>
      <w:r w:rsidR="00F140EB">
        <w:rPr>
          <w:rFonts w:eastAsia="Times New Roman" w:cs="Arial"/>
          <w:lang w:val="es-ES" w:eastAsia="es-ES_tradnl"/>
        </w:rPr>
        <w:t xml:space="preserve">muy </w:t>
      </w:r>
      <w:r w:rsidRPr="007675A4">
        <w:rPr>
          <w:rFonts w:eastAsia="Times New Roman" w:cs="Arial"/>
          <w:lang w:val="es-ES" w:eastAsia="es-ES_tradnl"/>
        </w:rPr>
        <w:t>lejana, la capacidad de manipular la coherencia y el entrelazamiento en escalas de tiempo ultrarrápidas podría abrir nuevas vías para estabilizar los sistemas cuánticos.</w:t>
      </w:r>
    </w:p>
    <w:p w14:paraId="29012E02" w14:textId="447D100D" w:rsidR="00D5694B" w:rsidRPr="00D5694B" w:rsidRDefault="00F140EB" w:rsidP="00D5694B">
      <w:pPr>
        <w:pBdr>
          <w:top w:val="single" w:sz="4" w:space="1" w:color="auto"/>
          <w:left w:val="single" w:sz="4" w:space="4" w:color="auto"/>
          <w:bottom w:val="single" w:sz="4" w:space="1" w:color="auto"/>
          <w:right w:val="single" w:sz="4" w:space="4" w:color="auto"/>
        </w:pBdr>
        <w:shd w:val="clear" w:color="auto" w:fill="DEEAF6" w:themeFill="accent5" w:themeFillTint="33"/>
        <w:spacing w:before="240" w:after="0" w:line="280" w:lineRule="exact"/>
        <w:rPr>
          <w:rFonts w:ascii="Arial" w:hAnsi="Arial" w:cs="Arial"/>
          <w:sz w:val="18"/>
          <w:szCs w:val="18"/>
          <w:lang w:val="es-ES"/>
        </w:rPr>
      </w:pPr>
      <w:r w:rsidRPr="00F140EB">
        <w:rPr>
          <w:rFonts w:ascii="Arial" w:eastAsia="Times New Roman" w:hAnsi="Arial" w:cs="Arial"/>
          <w:sz w:val="18"/>
          <w:szCs w:val="18"/>
          <w:lang w:val="es-ES" w:eastAsia="es-ES_tradnl"/>
        </w:rPr>
        <w:t xml:space="preserve">Los pulsos de </w:t>
      </w:r>
      <w:proofErr w:type="spellStart"/>
      <w:r w:rsidRPr="00F140EB">
        <w:rPr>
          <w:rFonts w:ascii="Arial" w:eastAsia="Times New Roman" w:hAnsi="Arial" w:cs="Arial"/>
          <w:sz w:val="18"/>
          <w:szCs w:val="18"/>
          <w:lang w:val="es-ES" w:eastAsia="es-ES_tradnl"/>
        </w:rPr>
        <w:t>attosegundos</w:t>
      </w:r>
      <w:proofErr w:type="spellEnd"/>
      <w:r w:rsidRPr="00F140EB">
        <w:rPr>
          <w:rFonts w:ascii="Arial" w:eastAsia="Times New Roman" w:hAnsi="Arial" w:cs="Arial"/>
          <w:sz w:val="18"/>
          <w:szCs w:val="18"/>
          <w:lang w:val="es-ES" w:eastAsia="es-ES_tradnl"/>
        </w:rPr>
        <w:t>, consistentes en radiación ultravioleta extrema con energías de fotón que exceden las energías de enlace de cualquier compuesto concebible (átomo, molécula, líquido o sólido), conducen a la fotoionización y a la formación de un sistema bipartito: un ion y un fotoelectrón; la fotoionización a menudo crea iones y fotoelectrones entrelazados, lo que implica que la función de onda no puede escribirse como un único producto de las funciones de onda del ion y del fotoelectrón. El objetivo de este trabajo fue la observación del movimiento ultrarrápido del hueco dejado atrás en la molécula de hidrógeno tras la salida del electrón, cuya observación requiere la existencia de coherencias electrónicas en el ion molecular residual, lo que significa que el electrón restante en el ion no puede asignarse a un estado cuántico específico. El experimento y los cálculos determinaron en qué lado de la molécula permanecía este hueco al final del experimento, cuando el ion H</w:t>
      </w:r>
      <w:r w:rsidRPr="00F140EB">
        <w:rPr>
          <w:rFonts w:ascii="Cambria Math" w:eastAsia="Times New Roman" w:hAnsi="Cambria Math" w:cs="Cambria Math"/>
          <w:sz w:val="18"/>
          <w:szCs w:val="18"/>
          <w:lang w:val="es-ES" w:eastAsia="es-ES_tradnl"/>
        </w:rPr>
        <w:t>₂⁺</w:t>
      </w:r>
      <w:r w:rsidRPr="00F140EB">
        <w:rPr>
          <w:rFonts w:ascii="Arial" w:eastAsia="Times New Roman" w:hAnsi="Arial" w:cs="Arial"/>
          <w:sz w:val="18"/>
          <w:szCs w:val="18"/>
          <w:lang w:val="es-ES" w:eastAsia="es-ES_tradnl"/>
        </w:rPr>
        <w:t xml:space="preserve"> se disoció en un átomo neutro de H (que contiene el único electrón ligado restante) y un ion H</w:t>
      </w:r>
      <w:r w:rsidRPr="00F140EB">
        <w:rPr>
          <w:rFonts w:ascii="Cambria Math" w:eastAsia="Times New Roman" w:hAnsi="Cambria Math" w:cs="Cambria Math"/>
          <w:sz w:val="18"/>
          <w:szCs w:val="18"/>
          <w:lang w:val="es-ES" w:eastAsia="es-ES_tradnl"/>
        </w:rPr>
        <w:t>⁺</w:t>
      </w:r>
      <w:r w:rsidRPr="00F140EB">
        <w:rPr>
          <w:rFonts w:ascii="Arial" w:eastAsia="Times New Roman" w:hAnsi="Arial" w:cs="Arial"/>
          <w:sz w:val="18"/>
          <w:szCs w:val="18"/>
          <w:lang w:val="es-ES" w:eastAsia="es-ES_tradnl"/>
        </w:rPr>
        <w:t xml:space="preserve"> (que contiene el hueco dejado por el fotoelectrón), y también mostraron que la capacidad de observar la dinámica del hueco o, de manera equivalente, la </w:t>
      </w:r>
      <w:r w:rsidRPr="00F140EB">
        <w:rPr>
          <w:rFonts w:ascii="Arial" w:eastAsia="Times New Roman" w:hAnsi="Arial" w:cs="Arial"/>
          <w:b/>
          <w:sz w:val="18"/>
          <w:szCs w:val="18"/>
          <w:lang w:val="es-ES" w:eastAsia="es-ES_tradnl"/>
        </w:rPr>
        <w:t>dinámica electrónica coherente en el ion H</w:t>
      </w:r>
      <w:r w:rsidRPr="00F140EB">
        <w:rPr>
          <w:rFonts w:ascii="Cambria Math" w:eastAsia="Times New Roman" w:hAnsi="Cambria Math" w:cs="Cambria Math"/>
          <w:b/>
          <w:sz w:val="18"/>
          <w:szCs w:val="18"/>
          <w:lang w:val="es-ES" w:eastAsia="es-ES_tradnl"/>
        </w:rPr>
        <w:t>₂⁺</w:t>
      </w:r>
      <w:r w:rsidRPr="00F140EB">
        <w:rPr>
          <w:rFonts w:ascii="Arial" w:eastAsia="Times New Roman" w:hAnsi="Arial" w:cs="Arial"/>
          <w:b/>
          <w:sz w:val="18"/>
          <w:szCs w:val="18"/>
          <w:lang w:val="es-ES" w:eastAsia="es-ES_tradnl"/>
        </w:rPr>
        <w:t xml:space="preserve"> depende del retraso entre el par de pulsos de </w:t>
      </w:r>
      <w:proofErr w:type="spellStart"/>
      <w:r w:rsidRPr="00F140EB">
        <w:rPr>
          <w:rFonts w:ascii="Arial" w:eastAsia="Times New Roman" w:hAnsi="Arial" w:cs="Arial"/>
          <w:b/>
          <w:sz w:val="18"/>
          <w:szCs w:val="18"/>
          <w:lang w:val="es-ES" w:eastAsia="es-ES_tradnl"/>
        </w:rPr>
        <w:t>attosegundos</w:t>
      </w:r>
      <w:proofErr w:type="spellEnd"/>
      <w:r w:rsidRPr="00F140EB">
        <w:rPr>
          <w:rFonts w:ascii="Arial" w:eastAsia="Times New Roman" w:hAnsi="Arial" w:cs="Arial"/>
          <w:b/>
          <w:sz w:val="18"/>
          <w:szCs w:val="18"/>
          <w:lang w:val="es-ES" w:eastAsia="es-ES_tradnl"/>
        </w:rPr>
        <w:t xml:space="preserve"> que ionizan la molécula neutra de H</w:t>
      </w:r>
      <w:r w:rsidRPr="00F140EB">
        <w:rPr>
          <w:rFonts w:ascii="Cambria Math" w:eastAsia="Times New Roman" w:hAnsi="Cambria Math" w:cs="Cambria Math"/>
          <w:b/>
          <w:sz w:val="18"/>
          <w:szCs w:val="18"/>
          <w:lang w:val="es-ES" w:eastAsia="es-ES_tradnl"/>
        </w:rPr>
        <w:t>₂</w:t>
      </w:r>
      <w:r w:rsidRPr="00F140EB">
        <w:rPr>
          <w:rFonts w:ascii="Arial" w:eastAsia="Times New Roman" w:hAnsi="Arial" w:cs="Arial"/>
          <w:b/>
          <w:sz w:val="18"/>
          <w:szCs w:val="18"/>
          <w:lang w:val="es-ES" w:eastAsia="es-ES_tradnl"/>
        </w:rPr>
        <w:t>, lo que a su vez modifica el grado de entrelazamiento entre el ion H</w:t>
      </w:r>
      <w:r w:rsidRPr="00F140EB">
        <w:rPr>
          <w:rFonts w:ascii="Cambria Math" w:eastAsia="Times New Roman" w:hAnsi="Cambria Math" w:cs="Cambria Math"/>
          <w:b/>
          <w:sz w:val="18"/>
          <w:szCs w:val="18"/>
          <w:lang w:val="es-ES" w:eastAsia="es-ES_tradnl"/>
        </w:rPr>
        <w:t>₂⁺</w:t>
      </w:r>
      <w:r w:rsidRPr="00F140EB">
        <w:rPr>
          <w:rFonts w:ascii="Arial" w:eastAsia="Times New Roman" w:hAnsi="Arial" w:cs="Arial"/>
          <w:b/>
          <w:sz w:val="18"/>
          <w:szCs w:val="18"/>
          <w:lang w:val="es-ES" w:eastAsia="es-ES_tradnl"/>
        </w:rPr>
        <w:t xml:space="preserve"> y el fotoelectrón</w:t>
      </w:r>
      <w:r w:rsidRPr="00F140EB">
        <w:rPr>
          <w:rFonts w:ascii="Arial" w:eastAsia="Times New Roman" w:hAnsi="Arial" w:cs="Arial"/>
          <w:sz w:val="18"/>
          <w:szCs w:val="18"/>
          <w:lang w:val="es-ES" w:eastAsia="es-ES_tradnl"/>
        </w:rPr>
        <w:t xml:space="preserve">. Al variar el retraso entre el par de pulsos de </w:t>
      </w:r>
      <w:proofErr w:type="spellStart"/>
      <w:r w:rsidRPr="00F140EB">
        <w:rPr>
          <w:rFonts w:ascii="Arial" w:eastAsia="Times New Roman" w:hAnsi="Arial" w:cs="Arial"/>
          <w:sz w:val="18"/>
          <w:szCs w:val="18"/>
          <w:lang w:val="es-ES" w:eastAsia="es-ES_tradnl"/>
        </w:rPr>
        <w:t>attosegundos</w:t>
      </w:r>
      <w:proofErr w:type="spellEnd"/>
      <w:r w:rsidRPr="00F140EB">
        <w:rPr>
          <w:rFonts w:ascii="Arial" w:eastAsia="Times New Roman" w:hAnsi="Arial" w:cs="Arial"/>
          <w:sz w:val="18"/>
          <w:szCs w:val="18"/>
          <w:lang w:val="es-ES" w:eastAsia="es-ES_tradnl"/>
        </w:rPr>
        <w:t xml:space="preserve"> y el pulso infrarrojo, se observó una oscilación en la posición en la que el hueco se localizaba preferentemente al final del experimento, cuya amplitud, es decir, el grado de coherencia, depende del retraso entre los dos pulsos de </w:t>
      </w:r>
      <w:proofErr w:type="spellStart"/>
      <w:r w:rsidRPr="00F140EB">
        <w:rPr>
          <w:rFonts w:ascii="Arial" w:eastAsia="Times New Roman" w:hAnsi="Arial" w:cs="Arial"/>
          <w:sz w:val="18"/>
          <w:szCs w:val="18"/>
          <w:lang w:val="es-ES" w:eastAsia="es-ES_tradnl"/>
        </w:rPr>
        <w:t>attosegundos</w:t>
      </w:r>
      <w:proofErr w:type="spellEnd"/>
      <w:r w:rsidRPr="00F140EB">
        <w:rPr>
          <w:rFonts w:ascii="Arial" w:eastAsia="Times New Roman" w:hAnsi="Arial" w:cs="Arial"/>
          <w:sz w:val="18"/>
          <w:szCs w:val="18"/>
          <w:lang w:val="es-ES" w:eastAsia="es-ES_tradnl"/>
        </w:rPr>
        <w:t>; la facilidad para observar la localización del hueco es inversamente proporcional al grado de entrelazamiento y viceversa, y el entrelazamiento en el sistema formado por el par ion + fotoelectrón es casi siempre a expensas de las coherencias electrónicas en el ion molecular restante, permitiendo así controlarlas simplemente variando el retraso entre los pulsos.</w:t>
      </w:r>
    </w:p>
    <w:p w14:paraId="2D4EBDC6" w14:textId="73B792F8" w:rsidR="00D5694B" w:rsidRPr="00D5694B" w:rsidRDefault="00176B7B" w:rsidP="00D5694B">
      <w:pPr>
        <w:spacing w:before="360" w:line="280" w:lineRule="exact"/>
        <w:ind w:right="-8"/>
        <w:rPr>
          <w:rFonts w:eastAsia="Times New Roman" w:cs="Arial"/>
          <w:lang w:val="es-ES" w:eastAsia="es-ES_tradnl"/>
        </w:rPr>
      </w:pPr>
      <w:r w:rsidRPr="00176B7B">
        <w:rPr>
          <w:rFonts w:eastAsia="Times New Roman" w:cs="Arial"/>
          <w:lang w:val="es-ES" w:eastAsia="es-ES_tradnl"/>
        </w:rPr>
        <w:lastRenderedPageBreak/>
        <w:t xml:space="preserve">Curiosamente, el estudio tiende un puente entre dos áreas de la física que recientemente recibieron premios Nobel, que rara vez se conectan. En 2022, Alain </w:t>
      </w:r>
      <w:proofErr w:type="spellStart"/>
      <w:r w:rsidRPr="00176B7B">
        <w:rPr>
          <w:rFonts w:eastAsia="Times New Roman" w:cs="Arial"/>
          <w:lang w:val="es-ES" w:eastAsia="es-ES_tradnl"/>
        </w:rPr>
        <w:t>Aspect</w:t>
      </w:r>
      <w:proofErr w:type="spellEnd"/>
      <w:r w:rsidRPr="00176B7B">
        <w:rPr>
          <w:rFonts w:eastAsia="Times New Roman" w:cs="Arial"/>
          <w:lang w:val="es-ES" w:eastAsia="es-ES_tradnl"/>
        </w:rPr>
        <w:t xml:space="preserve">, John F. </w:t>
      </w:r>
      <w:proofErr w:type="spellStart"/>
      <w:r w:rsidRPr="00176B7B">
        <w:rPr>
          <w:rFonts w:eastAsia="Times New Roman" w:cs="Arial"/>
          <w:lang w:val="es-ES" w:eastAsia="es-ES_tradnl"/>
        </w:rPr>
        <w:t>Clauser</w:t>
      </w:r>
      <w:proofErr w:type="spellEnd"/>
      <w:r w:rsidRPr="00176B7B">
        <w:rPr>
          <w:rFonts w:eastAsia="Times New Roman" w:cs="Arial"/>
          <w:lang w:val="es-ES" w:eastAsia="es-ES_tradnl"/>
        </w:rPr>
        <w:t xml:space="preserve"> y </w:t>
      </w:r>
      <w:proofErr w:type="spellStart"/>
      <w:r w:rsidRPr="00176B7B">
        <w:rPr>
          <w:rFonts w:eastAsia="Times New Roman" w:cs="Arial"/>
          <w:lang w:val="es-ES" w:eastAsia="es-ES_tradnl"/>
        </w:rPr>
        <w:t>Anton</w:t>
      </w:r>
      <w:proofErr w:type="spellEnd"/>
      <w:r w:rsidRPr="00176B7B">
        <w:rPr>
          <w:rFonts w:eastAsia="Times New Roman" w:cs="Arial"/>
          <w:lang w:val="es-ES" w:eastAsia="es-ES_tradnl"/>
        </w:rPr>
        <w:t xml:space="preserve"> </w:t>
      </w:r>
      <w:proofErr w:type="spellStart"/>
      <w:r w:rsidRPr="00176B7B">
        <w:rPr>
          <w:rFonts w:eastAsia="Times New Roman" w:cs="Arial"/>
          <w:lang w:val="es-ES" w:eastAsia="es-ES_tradnl"/>
        </w:rPr>
        <w:t>Zeilinger</w:t>
      </w:r>
      <w:proofErr w:type="spellEnd"/>
      <w:r w:rsidRPr="00176B7B">
        <w:rPr>
          <w:rFonts w:eastAsia="Times New Roman" w:cs="Arial"/>
          <w:lang w:val="es-ES" w:eastAsia="es-ES_tradnl"/>
        </w:rPr>
        <w:t xml:space="preserve"> recibieron el Premio Nobel “</w:t>
      </w:r>
      <w:r w:rsidRPr="00176B7B">
        <w:rPr>
          <w:rFonts w:eastAsia="Times New Roman" w:cs="Arial"/>
          <w:i/>
          <w:lang w:val="es-ES" w:eastAsia="es-ES_tradnl"/>
        </w:rPr>
        <w:t>por experimentos con fotones entrelazados, estableciendo la violación de las desigualdades de Bell y siendo pioneros en la ciencia de la información cuántica</w:t>
      </w:r>
      <w:r w:rsidRPr="00176B7B">
        <w:rPr>
          <w:rFonts w:eastAsia="Times New Roman" w:cs="Arial"/>
          <w:lang w:val="es-ES" w:eastAsia="es-ES_tradnl"/>
        </w:rPr>
        <w:t xml:space="preserve">”. Posteriormente, en 2023, Pierre Agostini, </w:t>
      </w:r>
      <w:proofErr w:type="spellStart"/>
      <w:r w:rsidRPr="00176B7B">
        <w:rPr>
          <w:rFonts w:eastAsia="Times New Roman" w:cs="Arial"/>
          <w:lang w:val="es-ES" w:eastAsia="es-ES_tradnl"/>
        </w:rPr>
        <w:t>Anne</w:t>
      </w:r>
      <w:proofErr w:type="spellEnd"/>
      <w:r w:rsidRPr="00176B7B">
        <w:rPr>
          <w:rFonts w:eastAsia="Times New Roman" w:cs="Arial"/>
          <w:lang w:val="es-ES" w:eastAsia="es-ES_tradnl"/>
        </w:rPr>
        <w:t xml:space="preserve"> </w:t>
      </w:r>
      <w:proofErr w:type="spellStart"/>
      <w:r w:rsidRPr="00176B7B">
        <w:rPr>
          <w:rFonts w:eastAsia="Times New Roman" w:cs="Arial"/>
          <w:lang w:val="es-ES" w:eastAsia="es-ES_tradnl"/>
        </w:rPr>
        <w:t>L’Huillier</w:t>
      </w:r>
      <w:proofErr w:type="spellEnd"/>
      <w:r w:rsidRPr="00176B7B">
        <w:rPr>
          <w:rFonts w:eastAsia="Times New Roman" w:cs="Arial"/>
          <w:lang w:val="es-ES" w:eastAsia="es-ES_tradnl"/>
        </w:rPr>
        <w:t xml:space="preserve"> y </w:t>
      </w:r>
      <w:proofErr w:type="spellStart"/>
      <w:r w:rsidRPr="00176B7B">
        <w:rPr>
          <w:rFonts w:eastAsia="Times New Roman" w:cs="Arial"/>
          <w:lang w:val="es-ES" w:eastAsia="es-ES_tradnl"/>
        </w:rPr>
        <w:t>Ferenc</w:t>
      </w:r>
      <w:proofErr w:type="spellEnd"/>
      <w:r w:rsidRPr="00176B7B">
        <w:rPr>
          <w:rFonts w:eastAsia="Times New Roman" w:cs="Arial"/>
          <w:lang w:val="es-ES" w:eastAsia="es-ES_tradnl"/>
        </w:rPr>
        <w:t xml:space="preserve"> </w:t>
      </w:r>
      <w:proofErr w:type="spellStart"/>
      <w:r w:rsidRPr="00176B7B">
        <w:rPr>
          <w:rFonts w:eastAsia="Times New Roman" w:cs="Arial"/>
          <w:lang w:val="es-ES" w:eastAsia="es-ES_tradnl"/>
        </w:rPr>
        <w:t>Krausz</w:t>
      </w:r>
      <w:proofErr w:type="spellEnd"/>
      <w:r w:rsidRPr="00176B7B">
        <w:rPr>
          <w:rFonts w:eastAsia="Times New Roman" w:cs="Arial"/>
          <w:lang w:val="es-ES" w:eastAsia="es-ES_tradnl"/>
        </w:rPr>
        <w:t xml:space="preserve"> recibieron el Premio Nobel “</w:t>
      </w:r>
      <w:r w:rsidRPr="00176B7B">
        <w:rPr>
          <w:rFonts w:eastAsia="Times New Roman" w:cs="Arial"/>
          <w:i/>
          <w:lang w:val="es-ES" w:eastAsia="es-ES_tradnl"/>
        </w:rPr>
        <w:t xml:space="preserve">por métodos experimentales que generan pulsos de luz de </w:t>
      </w:r>
      <w:proofErr w:type="spellStart"/>
      <w:r w:rsidRPr="00176B7B">
        <w:rPr>
          <w:rFonts w:eastAsia="Times New Roman" w:cs="Arial"/>
          <w:i/>
          <w:lang w:val="es-ES" w:eastAsia="es-ES_tradnl"/>
        </w:rPr>
        <w:t>attosegundos</w:t>
      </w:r>
      <w:proofErr w:type="spellEnd"/>
      <w:r w:rsidRPr="00176B7B">
        <w:rPr>
          <w:rFonts w:eastAsia="Times New Roman" w:cs="Arial"/>
          <w:i/>
          <w:lang w:val="es-ES" w:eastAsia="es-ES_tradnl"/>
        </w:rPr>
        <w:t xml:space="preserve"> para el estudio de la dinámica de electrones en la materia</w:t>
      </w:r>
      <w:r w:rsidRPr="00176B7B">
        <w:rPr>
          <w:rFonts w:eastAsia="Times New Roman" w:cs="Arial"/>
          <w:lang w:val="es-ES" w:eastAsia="es-ES_tradnl"/>
        </w:rPr>
        <w:t xml:space="preserve">”. A primera vista, estos dos premios Nobel tienen poco en común: uno reconoció trabajos pioneros sobre el entrelazamiento cuántico, mientras que el otro honró el desarrollo de pulsos láser de </w:t>
      </w:r>
      <w:proofErr w:type="spellStart"/>
      <w:r w:rsidRPr="00176B7B">
        <w:rPr>
          <w:rFonts w:eastAsia="Times New Roman" w:cs="Arial"/>
          <w:lang w:val="es-ES" w:eastAsia="es-ES_tradnl"/>
        </w:rPr>
        <w:t>attosegundos</w:t>
      </w:r>
      <w:proofErr w:type="spellEnd"/>
      <w:r w:rsidRPr="00176B7B">
        <w:rPr>
          <w:rFonts w:eastAsia="Times New Roman" w:cs="Arial"/>
          <w:lang w:val="es-ES" w:eastAsia="es-ES_tradnl"/>
        </w:rPr>
        <w:t xml:space="preserve"> para observar la dinámica electrónica. Al combinar estos campos, esta investigación pone de relieve cómo la ciencia de </w:t>
      </w:r>
      <w:proofErr w:type="spellStart"/>
      <w:r w:rsidRPr="00176B7B">
        <w:rPr>
          <w:rFonts w:eastAsia="Times New Roman" w:cs="Arial"/>
          <w:lang w:val="es-ES" w:eastAsia="es-ES_tradnl"/>
        </w:rPr>
        <w:t>attosegundos</w:t>
      </w:r>
      <w:proofErr w:type="spellEnd"/>
      <w:r w:rsidRPr="00176B7B">
        <w:rPr>
          <w:rFonts w:eastAsia="Times New Roman" w:cs="Arial"/>
          <w:lang w:val="es-ES" w:eastAsia="es-ES_tradnl"/>
        </w:rPr>
        <w:t xml:space="preserve"> puede utilizarse no solo para observar, sino también para controlar sistemas cuánticos entrelazados.</w:t>
      </w:r>
    </w:p>
    <w:p w14:paraId="40D30D80" w14:textId="53F6F9D0" w:rsidR="00D5694B" w:rsidRPr="00D5694B" w:rsidRDefault="00176B7B" w:rsidP="00D5694B">
      <w:pPr>
        <w:spacing w:before="360" w:line="280" w:lineRule="exact"/>
        <w:ind w:right="-8"/>
        <w:rPr>
          <w:rFonts w:eastAsia="Times New Roman" w:cs="Arial"/>
          <w:highlight w:val="yellow"/>
          <w:lang w:val="es-ES" w:eastAsia="es-ES_tradnl"/>
        </w:rPr>
      </w:pPr>
      <w:r w:rsidRPr="00176B7B">
        <w:rPr>
          <w:rFonts w:eastAsia="Times New Roman" w:cs="Arial"/>
          <w:lang w:val="es-ES" w:eastAsia="es-ES_tradnl"/>
        </w:rPr>
        <w:t xml:space="preserve">El </w:t>
      </w:r>
      <w:proofErr w:type="spellStart"/>
      <w:r w:rsidRPr="00176B7B">
        <w:rPr>
          <w:rFonts w:eastAsia="Times New Roman" w:cs="Arial"/>
          <w:lang w:val="es-ES" w:eastAsia="es-ES_tradnl"/>
        </w:rPr>
        <w:t>studio</w:t>
      </w:r>
      <w:proofErr w:type="spellEnd"/>
      <w:r w:rsidRPr="00176B7B">
        <w:rPr>
          <w:rFonts w:eastAsia="Times New Roman" w:cs="Arial"/>
          <w:lang w:val="es-ES" w:eastAsia="es-ES_tradnl"/>
        </w:rPr>
        <w:t xml:space="preserve"> ha sido publicado en la prestigiosa revista</w:t>
      </w:r>
      <w:hyperlink r:id="rId22" w:history="1">
        <w:r w:rsidRPr="00176B7B">
          <w:rPr>
            <w:rFonts w:eastAsia="Times New Roman" w:cs="Arial"/>
            <w:color w:val="0563C1" w:themeColor="hyperlink"/>
            <w:u w:val="single"/>
            <w:lang w:val="es-ES" w:eastAsia="es-ES_tradnl"/>
          </w:rPr>
          <w:t xml:space="preserve"> </w:t>
        </w:r>
        <w:proofErr w:type="spellStart"/>
        <w:r w:rsidR="00D5694B" w:rsidRPr="00176B7B">
          <w:rPr>
            <w:rFonts w:eastAsia="Times New Roman" w:cs="Arial"/>
            <w:i/>
            <w:color w:val="0563C1" w:themeColor="hyperlink"/>
            <w:u w:val="single"/>
            <w:lang w:val="es-ES" w:eastAsia="es-ES_tradnl"/>
          </w:rPr>
          <w:t>Nature</w:t>
        </w:r>
        <w:proofErr w:type="spellEnd"/>
      </w:hyperlink>
      <w:r w:rsidRPr="00176B7B">
        <w:rPr>
          <w:rFonts w:eastAsia="Times New Roman" w:cs="Arial"/>
          <w:lang w:val="es-ES" w:eastAsia="es-ES_tradnl"/>
        </w:rPr>
        <w:t>, y es el resultado de la colaboraci</w:t>
      </w:r>
      <w:r>
        <w:rPr>
          <w:rFonts w:eastAsia="Times New Roman" w:cs="Arial"/>
          <w:lang w:val="es-ES" w:eastAsia="es-ES_tradnl"/>
        </w:rPr>
        <w:t xml:space="preserve">ón entre investigadores en el instituto </w:t>
      </w:r>
      <w:r w:rsidR="00D5694B" w:rsidRPr="00D5694B">
        <w:rPr>
          <w:rFonts w:eastAsia="Times New Roman" w:cs="Arial"/>
          <w:lang w:val="es-ES" w:eastAsia="es-ES_tradnl"/>
        </w:rPr>
        <w:t xml:space="preserve">IMDEA </w:t>
      </w:r>
      <w:proofErr w:type="spellStart"/>
      <w:r w:rsidR="00D5694B" w:rsidRPr="00D5694B">
        <w:rPr>
          <w:rFonts w:eastAsia="Times New Roman" w:cs="Arial"/>
          <w:lang w:val="es-ES" w:eastAsia="es-ES_tradnl"/>
        </w:rPr>
        <w:t>Nanociencia</w:t>
      </w:r>
      <w:proofErr w:type="spellEnd"/>
      <w:r w:rsidR="00D5694B" w:rsidRPr="00D5694B">
        <w:rPr>
          <w:rFonts w:eastAsia="Times New Roman" w:cs="Arial"/>
          <w:lang w:val="es-ES" w:eastAsia="es-ES_tradnl"/>
        </w:rPr>
        <w:t xml:space="preserve">, </w:t>
      </w:r>
      <w:r>
        <w:rPr>
          <w:rFonts w:eastAsia="Times New Roman" w:cs="Arial"/>
          <w:lang w:val="es-ES" w:eastAsia="es-ES_tradnl"/>
        </w:rPr>
        <w:t xml:space="preserve">la </w:t>
      </w:r>
      <w:r w:rsidR="00D5694B" w:rsidRPr="00D5694B">
        <w:rPr>
          <w:rFonts w:eastAsia="Times New Roman" w:cs="Arial"/>
          <w:lang w:val="es-ES" w:eastAsia="es-ES_tradnl"/>
        </w:rPr>
        <w:t xml:space="preserve">Universidad Autónoma </w:t>
      </w:r>
      <w:r>
        <w:rPr>
          <w:rFonts w:eastAsia="Times New Roman" w:cs="Arial"/>
          <w:lang w:val="es-ES" w:eastAsia="es-ES_tradnl"/>
        </w:rPr>
        <w:t>en</w:t>
      </w:r>
      <w:r w:rsidR="00D5694B" w:rsidRPr="00D5694B">
        <w:rPr>
          <w:rFonts w:eastAsia="Times New Roman" w:cs="Arial"/>
          <w:lang w:val="es-ES" w:eastAsia="es-ES_tradnl"/>
        </w:rPr>
        <w:t xml:space="preserve"> Madrid,</w:t>
      </w:r>
      <w:r>
        <w:rPr>
          <w:rFonts w:eastAsia="Times New Roman" w:cs="Arial"/>
          <w:lang w:val="es-ES" w:eastAsia="es-ES_tradnl"/>
        </w:rPr>
        <w:t xml:space="preserve"> y el Instituto</w:t>
      </w:r>
      <w:r w:rsidR="00D5694B" w:rsidRPr="00D5694B">
        <w:rPr>
          <w:rFonts w:eastAsia="Times New Roman" w:cs="Arial"/>
          <w:lang w:val="es-ES" w:eastAsia="es-ES_tradnl"/>
        </w:rPr>
        <w:t xml:space="preserve"> Max </w:t>
      </w:r>
      <w:proofErr w:type="spellStart"/>
      <w:r w:rsidR="00D5694B" w:rsidRPr="00D5694B">
        <w:rPr>
          <w:rFonts w:eastAsia="Times New Roman" w:cs="Arial"/>
          <w:lang w:val="es-ES" w:eastAsia="es-ES_tradnl"/>
        </w:rPr>
        <w:t>Born</w:t>
      </w:r>
      <w:proofErr w:type="spellEnd"/>
      <w:r w:rsidR="00D5694B" w:rsidRPr="00D5694B">
        <w:rPr>
          <w:rFonts w:eastAsia="Times New Roman" w:cs="Arial"/>
          <w:lang w:val="es-ES" w:eastAsia="es-ES_tradnl"/>
        </w:rPr>
        <w:t xml:space="preserve"> </w:t>
      </w:r>
      <w:r>
        <w:rPr>
          <w:rFonts w:eastAsia="Times New Roman" w:cs="Arial"/>
          <w:lang w:val="es-ES" w:eastAsia="es-ES_tradnl"/>
        </w:rPr>
        <w:t xml:space="preserve">en </w:t>
      </w:r>
      <w:proofErr w:type="spellStart"/>
      <w:r w:rsidR="00D5694B" w:rsidRPr="00D5694B">
        <w:rPr>
          <w:rFonts w:eastAsia="Times New Roman" w:cs="Arial"/>
          <w:lang w:val="es-ES" w:eastAsia="es-ES_tradnl"/>
        </w:rPr>
        <w:t>Berlin</w:t>
      </w:r>
      <w:proofErr w:type="spellEnd"/>
      <w:r w:rsidR="00D5694B" w:rsidRPr="00D5694B">
        <w:rPr>
          <w:rFonts w:eastAsia="Times New Roman" w:cs="Arial"/>
          <w:lang w:val="es-ES" w:eastAsia="es-ES_tradnl"/>
        </w:rPr>
        <w:t xml:space="preserve">. </w:t>
      </w:r>
      <w:r w:rsidRPr="00176B7B">
        <w:rPr>
          <w:rFonts w:eastAsia="Times New Roman" w:cs="Arial"/>
          <w:lang w:val="es-ES" w:eastAsia="es-ES_tradnl"/>
        </w:rPr>
        <w:t xml:space="preserve">El trabajo ha sido cofinanciado por el Ministerio de Ciencia, Innovación y Universidades a través del </w:t>
      </w:r>
      <w:r>
        <w:rPr>
          <w:rFonts w:eastAsia="Times New Roman" w:cs="Arial"/>
          <w:lang w:val="es-ES" w:eastAsia="es-ES_tradnl"/>
        </w:rPr>
        <w:t>proyecto</w:t>
      </w:r>
      <w:r w:rsidRPr="00176B7B">
        <w:rPr>
          <w:rFonts w:eastAsia="Times New Roman" w:cs="Arial"/>
          <w:lang w:val="es-ES" w:eastAsia="es-ES_tradnl"/>
        </w:rPr>
        <w:t xml:space="preserve"> </w:t>
      </w:r>
      <w:r>
        <w:rPr>
          <w:rFonts w:eastAsia="Times New Roman" w:cs="Arial"/>
          <w:lang w:val="es-ES" w:eastAsia="es-ES_tradnl"/>
        </w:rPr>
        <w:t xml:space="preserve">del Plan </w:t>
      </w:r>
      <w:proofErr w:type="spellStart"/>
      <w:r w:rsidRPr="00176B7B">
        <w:rPr>
          <w:rFonts w:eastAsia="Times New Roman" w:cs="Arial"/>
          <w:lang w:val="es-ES" w:eastAsia="es-ES_tradnl"/>
        </w:rPr>
        <w:t>Plan</w:t>
      </w:r>
      <w:proofErr w:type="spellEnd"/>
      <w:r w:rsidRPr="00176B7B">
        <w:rPr>
          <w:rFonts w:eastAsia="Times New Roman" w:cs="Arial"/>
          <w:lang w:val="es-ES" w:eastAsia="es-ES_tradnl"/>
        </w:rPr>
        <w:t xml:space="preserve"> Estatal de Investigación</w:t>
      </w:r>
      <w:r>
        <w:rPr>
          <w:rFonts w:eastAsia="Times New Roman" w:cs="Arial"/>
          <w:lang w:val="es-ES" w:eastAsia="es-ES_tradnl"/>
        </w:rPr>
        <w:t xml:space="preserve"> (</w:t>
      </w:r>
      <w:r w:rsidR="00D5694B" w:rsidRPr="00D5694B">
        <w:rPr>
          <w:rFonts w:eastAsia="Times New Roman" w:cs="Arial"/>
          <w:lang w:val="es-ES" w:eastAsia="es-ES_tradnl"/>
        </w:rPr>
        <w:t>PID2022-138288NB-C31</w:t>
      </w:r>
      <w:r>
        <w:rPr>
          <w:rFonts w:eastAsia="Times New Roman" w:cs="Arial"/>
          <w:lang w:val="es-ES" w:eastAsia="es-ES_tradnl"/>
        </w:rPr>
        <w:t>)</w:t>
      </w:r>
      <w:r w:rsidR="00D5694B" w:rsidRPr="00D5694B">
        <w:rPr>
          <w:rFonts w:eastAsia="Times New Roman" w:cs="Arial"/>
          <w:lang w:val="es-ES" w:eastAsia="es-ES_tradnl"/>
        </w:rPr>
        <w:t xml:space="preserve"> </w:t>
      </w:r>
      <w:r>
        <w:rPr>
          <w:rFonts w:eastAsia="Times New Roman" w:cs="Arial"/>
          <w:lang w:val="es-ES" w:eastAsia="es-ES_tradnl"/>
        </w:rPr>
        <w:t xml:space="preserve">y la acreditación Excelencia Severo Ochoa a IMDEA </w:t>
      </w:r>
      <w:proofErr w:type="spellStart"/>
      <w:r>
        <w:rPr>
          <w:rFonts w:eastAsia="Times New Roman" w:cs="Arial"/>
          <w:lang w:val="es-ES" w:eastAsia="es-ES_tradnl"/>
        </w:rPr>
        <w:t>Nanociencia</w:t>
      </w:r>
      <w:proofErr w:type="spellEnd"/>
      <w:r w:rsidR="00D5694B" w:rsidRPr="00D5694B">
        <w:rPr>
          <w:rFonts w:eastAsia="Times New Roman" w:cs="Arial"/>
          <w:lang w:val="es-ES" w:eastAsia="es-ES_tradnl"/>
        </w:rPr>
        <w:t xml:space="preserve"> </w:t>
      </w:r>
      <w:r>
        <w:rPr>
          <w:rFonts w:eastAsia="Times New Roman" w:cs="Arial"/>
          <w:lang w:val="es-ES" w:eastAsia="es-ES_tradnl"/>
        </w:rPr>
        <w:t>(</w:t>
      </w:r>
      <w:r w:rsidR="00D5694B" w:rsidRPr="00D5694B">
        <w:rPr>
          <w:rFonts w:eastAsia="Times New Roman" w:cs="Arial"/>
          <w:lang w:val="es-ES" w:eastAsia="es-ES_tradnl"/>
        </w:rPr>
        <w:t>CEX2020-001039-</w:t>
      </w:r>
      <w:r>
        <w:rPr>
          <w:rFonts w:eastAsia="Times New Roman" w:cs="Arial"/>
          <w:lang w:val="es-ES" w:eastAsia="es-ES_tradnl"/>
        </w:rPr>
        <w:t>S</w:t>
      </w:r>
      <w:r w:rsidR="00D5694B" w:rsidRPr="00D5694B">
        <w:rPr>
          <w:rFonts w:eastAsia="Times New Roman" w:cs="Arial"/>
          <w:lang w:val="es-ES" w:eastAsia="es-ES_tradnl"/>
        </w:rPr>
        <w:t>).</w:t>
      </w:r>
    </w:p>
    <w:p w14:paraId="7BB9C6A8" w14:textId="0AFF892F" w:rsidR="00D5694B" w:rsidRPr="00D5694B" w:rsidRDefault="00176B7B" w:rsidP="00D5694B">
      <w:pPr>
        <w:spacing w:before="240" w:line="280" w:lineRule="exact"/>
        <w:ind w:right="-8"/>
        <w:rPr>
          <w:rFonts w:eastAsia="Times New Roman" w:cs="Arial"/>
          <w:lang w:val="es-ES" w:eastAsia="es-ES_tradnl"/>
        </w:rPr>
      </w:pPr>
      <w:r w:rsidRPr="00176B7B">
        <w:rPr>
          <w:rFonts w:eastAsia="Times New Roman" w:cs="Arial"/>
          <w:b/>
          <w:lang w:val="es-ES" w:eastAsia="es-ES_tradnl"/>
        </w:rPr>
        <w:t>Palabras clave</w:t>
      </w:r>
      <w:r w:rsidR="00D5694B" w:rsidRPr="00D5694B">
        <w:rPr>
          <w:rFonts w:eastAsia="Times New Roman" w:cs="Arial"/>
          <w:lang w:val="es-ES" w:eastAsia="es-ES_tradnl"/>
        </w:rPr>
        <w:t xml:space="preserve">: </w:t>
      </w:r>
      <w:r w:rsidRPr="00176B7B">
        <w:rPr>
          <w:rFonts w:eastAsia="Times New Roman" w:cs="Arial"/>
          <w:lang w:val="es-ES" w:eastAsia="es-ES_tradnl"/>
        </w:rPr>
        <w:t xml:space="preserve">coherencia cuántica, entrelazamiento, física de </w:t>
      </w:r>
      <w:proofErr w:type="spellStart"/>
      <w:r w:rsidRPr="00176B7B">
        <w:rPr>
          <w:rFonts w:eastAsia="Times New Roman" w:cs="Arial"/>
          <w:lang w:val="es-ES" w:eastAsia="es-ES_tradnl"/>
        </w:rPr>
        <w:t>attosegundos</w:t>
      </w:r>
      <w:proofErr w:type="spellEnd"/>
      <w:r w:rsidRPr="00176B7B">
        <w:rPr>
          <w:rFonts w:eastAsia="Times New Roman" w:cs="Arial"/>
          <w:lang w:val="es-ES" w:eastAsia="es-ES_tradnl"/>
        </w:rPr>
        <w:t>, tecnologías cuánticas, información cuántica, dinámica ultrarrápida</w:t>
      </w:r>
      <w:r w:rsidR="00D5694B" w:rsidRPr="00D5694B">
        <w:rPr>
          <w:rFonts w:eastAsia="Times New Roman" w:cs="Arial"/>
          <w:lang w:val="es-ES" w:eastAsia="es-ES_tradnl"/>
        </w:rPr>
        <w:t xml:space="preserve"> </w:t>
      </w:r>
    </w:p>
    <w:p w14:paraId="21070F19" w14:textId="77777777" w:rsidR="00D5694B" w:rsidRPr="00D5694B" w:rsidRDefault="00D5694B" w:rsidP="00D5694B">
      <w:pPr>
        <w:pBdr>
          <w:bottom w:val="single" w:sz="4" w:space="1" w:color="auto"/>
        </w:pBdr>
        <w:spacing w:before="240" w:line="280" w:lineRule="exact"/>
        <w:ind w:right="-8"/>
        <w:rPr>
          <w:rFonts w:eastAsia="Times New Roman" w:cs="Arial"/>
          <w:lang w:val="es-ES" w:eastAsia="es-ES_tradnl"/>
        </w:rPr>
      </w:pPr>
    </w:p>
    <w:p w14:paraId="26DAF37F" w14:textId="5EA65F37" w:rsidR="00D5694B" w:rsidRPr="00D5694B" w:rsidRDefault="00176B7B" w:rsidP="00D5694B">
      <w:pPr>
        <w:spacing w:before="240" w:line="280" w:lineRule="exact"/>
        <w:ind w:right="-8"/>
        <w:rPr>
          <w:rFonts w:eastAsia="Times New Roman" w:cs="Arial"/>
          <w:lang w:val="es-ES" w:eastAsia="es-ES_tradnl"/>
        </w:rPr>
      </w:pPr>
      <w:r w:rsidRPr="00176B7B">
        <w:rPr>
          <w:rFonts w:eastAsia="Times New Roman" w:cs="Arial"/>
          <w:b/>
          <w:lang w:val="es-ES" w:eastAsia="es-ES_tradnl"/>
        </w:rPr>
        <w:t>Glosario</w:t>
      </w:r>
      <w:r w:rsidR="00D5694B" w:rsidRPr="00D5694B">
        <w:rPr>
          <w:rFonts w:eastAsia="Times New Roman" w:cs="Arial"/>
          <w:lang w:val="es-ES" w:eastAsia="es-ES_tradnl"/>
        </w:rPr>
        <w:t xml:space="preserve">: </w:t>
      </w:r>
    </w:p>
    <w:p w14:paraId="5C75C005" w14:textId="1546D1DD" w:rsidR="00176B7B" w:rsidRPr="00176B7B" w:rsidRDefault="00176B7B" w:rsidP="00176B7B">
      <w:pPr>
        <w:numPr>
          <w:ilvl w:val="0"/>
          <w:numId w:val="2"/>
        </w:numPr>
        <w:spacing w:before="240" w:line="280" w:lineRule="exact"/>
        <w:ind w:right="-8"/>
        <w:contextualSpacing/>
        <w:jc w:val="left"/>
        <w:rPr>
          <w:rFonts w:ascii="Arial" w:eastAsia="Times New Roman" w:hAnsi="Arial" w:cs="Arial"/>
          <w:b/>
          <w:i/>
          <w:szCs w:val="22"/>
          <w:lang w:val="es-ES" w:eastAsia="es-ES_tradnl"/>
        </w:rPr>
      </w:pPr>
      <w:r w:rsidRPr="00176B7B">
        <w:rPr>
          <w:rFonts w:ascii="Arial" w:eastAsia="Times New Roman" w:hAnsi="Arial" w:cs="Arial"/>
          <w:b/>
          <w:i/>
          <w:szCs w:val="22"/>
          <w:lang w:val="es-ES" w:eastAsia="es-ES_tradnl"/>
        </w:rPr>
        <w:t xml:space="preserve">Entrelazamiento cuántico: </w:t>
      </w:r>
      <w:r w:rsidRPr="00176B7B">
        <w:rPr>
          <w:rFonts w:ascii="Arial" w:eastAsia="Times New Roman" w:hAnsi="Arial" w:cs="Arial"/>
          <w:szCs w:val="22"/>
          <w:lang w:val="en-US" w:eastAsia="es-ES_tradnl"/>
        </w:rPr>
        <w:t>fenómeno por el cual dos partículas que han interactuado en algún momento del pasado conservan un recuerdo de dicha interacción hasta tal punto que actuar sobre una de ellas tiene una influencia medible en las propiedades de la otra, incluso aunque ambas hayan dejado de interactuar y se encuentren separadas a una distancia tal que la comunicación entre ellas ya no sea posible.</w:t>
      </w:r>
      <w:r w:rsidRPr="00176B7B">
        <w:rPr>
          <w:rFonts w:ascii="Arial" w:eastAsia="Times New Roman" w:hAnsi="Arial" w:cs="Arial"/>
          <w:szCs w:val="22"/>
          <w:lang w:val="en-US" w:eastAsia="es-ES_tradnl"/>
        </w:rPr>
        <w:t xml:space="preserve"> El entrelazamiento es muy frágil y se pierde al interactuar con el entorno. </w:t>
      </w:r>
      <w:r w:rsidRPr="00176B7B">
        <w:rPr>
          <w:rFonts w:ascii="Arial" w:eastAsia="Times New Roman" w:hAnsi="Arial" w:cs="Arial"/>
          <w:szCs w:val="22"/>
          <w:lang w:val="en-US" w:eastAsia="es-ES_tradnl"/>
        </w:rPr>
        <w:t>El uso del entrelazamiento cuántico en la comunicación y la computación es un área activa de investigación y desarrollo.</w:t>
      </w:r>
      <w:r w:rsidRPr="00176B7B">
        <w:rPr>
          <w:rFonts w:ascii="Arial" w:eastAsia="Times New Roman" w:hAnsi="Arial" w:cs="Arial"/>
          <w:b/>
          <w:i/>
          <w:szCs w:val="22"/>
          <w:lang w:val="es-ES" w:eastAsia="es-ES_tradnl"/>
        </w:rPr>
        <w:t xml:space="preserve"> </w:t>
      </w:r>
    </w:p>
    <w:p w14:paraId="2C546858" w14:textId="4B558DAC" w:rsidR="00176B7B" w:rsidRPr="00176B7B" w:rsidRDefault="00176B7B" w:rsidP="00176B7B">
      <w:pPr>
        <w:numPr>
          <w:ilvl w:val="0"/>
          <w:numId w:val="2"/>
        </w:numPr>
        <w:spacing w:before="240" w:line="280" w:lineRule="exact"/>
        <w:ind w:right="-8"/>
        <w:contextualSpacing/>
        <w:jc w:val="left"/>
        <w:rPr>
          <w:rFonts w:ascii="Arial" w:eastAsia="Times New Roman" w:hAnsi="Arial" w:cs="Arial"/>
          <w:b/>
          <w:i/>
          <w:szCs w:val="22"/>
          <w:lang w:val="es-ES" w:eastAsia="es-ES_tradnl"/>
        </w:rPr>
      </w:pPr>
      <w:r w:rsidRPr="00176B7B">
        <w:rPr>
          <w:rFonts w:ascii="Arial" w:eastAsia="Times New Roman" w:hAnsi="Arial" w:cs="Arial"/>
          <w:b/>
          <w:i/>
          <w:szCs w:val="22"/>
          <w:lang w:val="es-ES" w:eastAsia="es-ES_tradnl"/>
        </w:rPr>
        <w:t xml:space="preserve">Coherencia cuántica: </w:t>
      </w:r>
      <w:r w:rsidRPr="00176B7B">
        <w:rPr>
          <w:rFonts w:ascii="Arial" w:eastAsia="Times New Roman" w:hAnsi="Arial" w:cs="Arial"/>
          <w:szCs w:val="22"/>
          <w:lang w:val="es-ES" w:eastAsia="es-ES_tradnl"/>
        </w:rPr>
        <w:t xml:space="preserve">la capacidad de las partículas cuánticas de existir simultáneamente en múltiples estados (superposición) mientras mantienen una relación de fase fija, lo que les permite mostrar interferencias de tipo ondulatorio. </w:t>
      </w:r>
      <w:r w:rsidRPr="00176B7B">
        <w:rPr>
          <w:rFonts w:ascii="Arial" w:eastAsia="Times New Roman" w:hAnsi="Arial" w:cs="Arial"/>
          <w:szCs w:val="22"/>
          <w:lang w:val="en-US" w:eastAsia="es-ES_tradnl"/>
        </w:rPr>
        <w:t xml:space="preserve">Al </w:t>
      </w:r>
      <w:proofErr w:type="spellStart"/>
      <w:r w:rsidRPr="00176B7B">
        <w:rPr>
          <w:rFonts w:ascii="Arial" w:eastAsia="Times New Roman" w:hAnsi="Arial" w:cs="Arial"/>
          <w:szCs w:val="22"/>
          <w:lang w:val="en-US" w:eastAsia="es-ES_tradnl"/>
        </w:rPr>
        <w:t>igual</w:t>
      </w:r>
      <w:proofErr w:type="spellEnd"/>
      <w:r w:rsidRPr="00176B7B">
        <w:rPr>
          <w:rFonts w:ascii="Arial" w:eastAsia="Times New Roman" w:hAnsi="Arial" w:cs="Arial"/>
          <w:szCs w:val="22"/>
          <w:lang w:val="en-US" w:eastAsia="es-ES_tradnl"/>
        </w:rPr>
        <w:t xml:space="preserve"> que el entrelazamiento, la coherencia es muy frágil y se pierde al interactuar con el entorno.</w:t>
      </w:r>
    </w:p>
    <w:p w14:paraId="6A1AB51B" w14:textId="3607C19A" w:rsidR="00D5694B" w:rsidRPr="00D5694B" w:rsidRDefault="00176B7B" w:rsidP="00176B7B">
      <w:pPr>
        <w:numPr>
          <w:ilvl w:val="0"/>
          <w:numId w:val="2"/>
        </w:numPr>
        <w:spacing w:before="240" w:line="280" w:lineRule="exact"/>
        <w:ind w:right="-8"/>
        <w:contextualSpacing/>
        <w:jc w:val="left"/>
        <w:rPr>
          <w:rFonts w:ascii="Arial" w:eastAsia="Times New Roman" w:hAnsi="Arial" w:cs="Arial"/>
          <w:szCs w:val="22"/>
          <w:lang w:val="es-ES" w:eastAsia="es-ES_tradnl"/>
        </w:rPr>
      </w:pPr>
      <w:proofErr w:type="spellStart"/>
      <w:r w:rsidRPr="00176B7B">
        <w:rPr>
          <w:rFonts w:ascii="Arial" w:eastAsia="Times New Roman" w:hAnsi="Arial" w:cs="Arial"/>
          <w:b/>
          <w:i/>
          <w:szCs w:val="22"/>
          <w:lang w:val="es-ES" w:eastAsia="es-ES_tradnl"/>
        </w:rPr>
        <w:t>Attosegundo</w:t>
      </w:r>
      <w:proofErr w:type="spellEnd"/>
      <w:r w:rsidRPr="00176B7B">
        <w:rPr>
          <w:rFonts w:ascii="Arial" w:eastAsia="Times New Roman" w:hAnsi="Arial" w:cs="Arial"/>
          <w:b/>
          <w:i/>
          <w:szCs w:val="22"/>
          <w:lang w:val="es-ES" w:eastAsia="es-ES_tradnl"/>
        </w:rPr>
        <w:t xml:space="preserve">: </w:t>
      </w:r>
      <w:r w:rsidRPr="00B12872">
        <w:rPr>
          <w:rFonts w:ascii="Arial" w:eastAsia="Times New Roman" w:hAnsi="Arial" w:cs="Arial"/>
          <w:szCs w:val="22"/>
          <w:lang w:val="es-ES" w:eastAsia="es-ES_tradnl"/>
        </w:rPr>
        <w:t>unidad de tiempo equivalente a 10</w:t>
      </w:r>
      <w:r w:rsidRPr="00B12872">
        <w:rPr>
          <w:rFonts w:ascii="Arial" w:eastAsia="Times New Roman" w:hAnsi="Arial" w:cs="Arial"/>
          <w:szCs w:val="22"/>
          <w:vertAlign w:val="superscript"/>
          <w:lang w:val="es-ES" w:eastAsia="es-ES_tradnl"/>
        </w:rPr>
        <w:t>-18</w:t>
      </w:r>
      <w:r w:rsidRPr="00B12872">
        <w:rPr>
          <w:rFonts w:ascii="Arial" w:eastAsia="Times New Roman" w:hAnsi="Arial" w:cs="Arial"/>
          <w:szCs w:val="22"/>
          <w:lang w:val="es-ES" w:eastAsia="es-ES_tradnl"/>
        </w:rPr>
        <w:t xml:space="preserve"> segundos, una milmillonésima de milmillonésima de segundo. Para ponerlo en perspectiva, un electrón que </w:t>
      </w:r>
      <w:r w:rsidR="00B12872" w:rsidRPr="00B12872">
        <w:rPr>
          <w:rFonts w:ascii="Arial" w:eastAsia="Times New Roman" w:hAnsi="Arial" w:cs="Arial"/>
          <w:szCs w:val="22"/>
          <w:lang w:val="es-ES" w:eastAsia="es-ES_tradnl"/>
        </w:rPr>
        <w:t>"</w:t>
      </w:r>
      <w:r w:rsidRPr="00B12872">
        <w:rPr>
          <w:rFonts w:ascii="Arial" w:eastAsia="Times New Roman" w:hAnsi="Arial" w:cs="Arial"/>
          <w:szCs w:val="22"/>
          <w:lang w:val="es-ES" w:eastAsia="es-ES_tradnl"/>
        </w:rPr>
        <w:t>se mueve</w:t>
      </w:r>
      <w:r w:rsidR="00B12872">
        <w:rPr>
          <w:rFonts w:ascii="Arial" w:eastAsia="Times New Roman" w:hAnsi="Arial" w:cs="Arial"/>
          <w:szCs w:val="22"/>
          <w:lang w:val="es-ES" w:eastAsia="es-ES_tradnl"/>
        </w:rPr>
        <w:t>"</w:t>
      </w:r>
      <w:r w:rsidRPr="00B12872">
        <w:rPr>
          <w:rFonts w:ascii="Arial" w:eastAsia="Times New Roman" w:hAnsi="Arial" w:cs="Arial"/>
          <w:szCs w:val="22"/>
          <w:lang w:val="es-ES" w:eastAsia="es-ES_tradnl"/>
        </w:rPr>
        <w:t xml:space="preserve"> alrededor de un átomo de hidrógeno tarda unos 100 </w:t>
      </w:r>
      <w:proofErr w:type="spellStart"/>
      <w:r w:rsidRPr="00B12872">
        <w:rPr>
          <w:rFonts w:ascii="Arial" w:eastAsia="Times New Roman" w:hAnsi="Arial" w:cs="Arial"/>
          <w:szCs w:val="22"/>
          <w:lang w:val="es-ES" w:eastAsia="es-ES_tradnl"/>
        </w:rPr>
        <w:t>attosegundos</w:t>
      </w:r>
      <w:proofErr w:type="spellEnd"/>
      <w:r w:rsidRPr="00B12872">
        <w:rPr>
          <w:rFonts w:ascii="Arial" w:eastAsia="Times New Roman" w:hAnsi="Arial" w:cs="Arial"/>
          <w:szCs w:val="22"/>
          <w:lang w:val="es-ES" w:eastAsia="es-ES_tradnl"/>
        </w:rPr>
        <w:t xml:space="preserve"> en completar una vuelta alrededor del núcleo.</w:t>
      </w:r>
    </w:p>
    <w:p w14:paraId="1DA2BC14" w14:textId="77777777" w:rsidR="00D5694B" w:rsidRPr="00D5694B" w:rsidRDefault="00D5694B" w:rsidP="00D5694B">
      <w:pPr>
        <w:pBdr>
          <w:bottom w:val="single" w:sz="4" w:space="1" w:color="auto"/>
        </w:pBdr>
        <w:spacing w:before="240" w:line="280" w:lineRule="exact"/>
        <w:ind w:right="-8"/>
        <w:rPr>
          <w:rFonts w:eastAsia="Times New Roman" w:cs="Arial"/>
          <w:lang w:val="es-ES" w:eastAsia="es-ES_tradnl"/>
        </w:rPr>
      </w:pPr>
    </w:p>
    <w:p w14:paraId="2883E7D6" w14:textId="77777777" w:rsidR="00B12872" w:rsidRDefault="00B12872">
      <w:pPr>
        <w:spacing w:after="0" w:line="240" w:lineRule="auto"/>
        <w:jc w:val="left"/>
        <w:rPr>
          <w:rFonts w:eastAsia="Times New Roman" w:cs="Arial"/>
          <w:b/>
          <w:lang w:val="es-ES" w:eastAsia="es-ES_tradnl"/>
        </w:rPr>
      </w:pPr>
      <w:r>
        <w:rPr>
          <w:rFonts w:eastAsia="Times New Roman" w:cs="Arial"/>
          <w:b/>
          <w:lang w:val="es-ES" w:eastAsia="es-ES_tradnl"/>
        </w:rPr>
        <w:br w:type="page"/>
      </w:r>
    </w:p>
    <w:p w14:paraId="07161AFE" w14:textId="4BBCE401" w:rsidR="00D5694B" w:rsidRPr="00D5694B" w:rsidRDefault="00D5694B" w:rsidP="00D5694B">
      <w:pPr>
        <w:spacing w:line="280" w:lineRule="exact"/>
        <w:ind w:right="133"/>
        <w:rPr>
          <w:rFonts w:eastAsia="Times New Roman" w:cs="Arial"/>
          <w:lang w:val="es-ES" w:eastAsia="es-ES_tradnl"/>
        </w:rPr>
      </w:pPr>
      <w:r w:rsidRPr="00D5694B">
        <w:rPr>
          <w:rFonts w:eastAsia="Times New Roman" w:cs="Arial"/>
          <w:b/>
          <w:lang w:val="es-ES" w:eastAsia="es-ES_tradnl"/>
        </w:rPr>
        <w:lastRenderedPageBreak/>
        <w:t>Referencia</w:t>
      </w:r>
    </w:p>
    <w:p w14:paraId="76163FF0" w14:textId="77777777" w:rsidR="00D5694B" w:rsidRPr="00D5694B" w:rsidRDefault="00D5694B" w:rsidP="00D5694B">
      <w:pPr>
        <w:spacing w:line="280" w:lineRule="exact"/>
        <w:ind w:right="133"/>
        <w:rPr>
          <w:rFonts w:eastAsia="Times New Roman" w:cs="Arial"/>
          <w:highlight w:val="yellow"/>
          <w:lang w:val="en-GB" w:eastAsia="es-ES_tradnl"/>
        </w:rPr>
      </w:pPr>
      <w:r w:rsidRPr="00D5694B">
        <w:rPr>
          <w:rFonts w:eastAsia="Times New Roman" w:cs="Arial"/>
          <w:lang w:val="es-ES" w:eastAsia="es-ES_tradnl"/>
        </w:rPr>
        <w:t xml:space="preserve">Lisa-M. </w:t>
      </w:r>
      <w:proofErr w:type="spellStart"/>
      <w:r w:rsidRPr="00D5694B">
        <w:rPr>
          <w:rFonts w:eastAsia="Times New Roman" w:cs="Arial"/>
          <w:lang w:val="es-ES" w:eastAsia="es-ES_tradnl"/>
        </w:rPr>
        <w:t>Koll</w:t>
      </w:r>
      <w:proofErr w:type="spellEnd"/>
      <w:r w:rsidRPr="00D5694B">
        <w:rPr>
          <w:rFonts w:eastAsia="Times New Roman" w:cs="Arial"/>
          <w:lang w:val="es-ES" w:eastAsia="es-ES_tradnl"/>
        </w:rPr>
        <w:t xml:space="preserve">, Adrián J. Suñer-Rubio, </w:t>
      </w:r>
      <w:proofErr w:type="spellStart"/>
      <w:r w:rsidRPr="00D5694B">
        <w:rPr>
          <w:rFonts w:eastAsia="Times New Roman" w:cs="Arial"/>
          <w:lang w:val="es-ES" w:eastAsia="es-ES_tradnl"/>
        </w:rPr>
        <w:t>Tobias</w:t>
      </w:r>
      <w:proofErr w:type="spellEnd"/>
      <w:r w:rsidRPr="00D5694B">
        <w:rPr>
          <w:rFonts w:eastAsia="Times New Roman" w:cs="Arial"/>
          <w:lang w:val="es-ES" w:eastAsia="es-ES_tradnl"/>
        </w:rPr>
        <w:t xml:space="preserve"> </w:t>
      </w:r>
      <w:proofErr w:type="spellStart"/>
      <w:r w:rsidRPr="00D5694B">
        <w:rPr>
          <w:rFonts w:eastAsia="Times New Roman" w:cs="Arial"/>
          <w:lang w:val="es-ES" w:eastAsia="es-ES_tradnl"/>
        </w:rPr>
        <w:t>Witting</w:t>
      </w:r>
      <w:proofErr w:type="spellEnd"/>
      <w:r w:rsidRPr="00D5694B">
        <w:rPr>
          <w:rFonts w:eastAsia="Times New Roman" w:cs="Arial"/>
          <w:lang w:val="es-ES" w:eastAsia="es-ES_tradnl"/>
        </w:rPr>
        <w:t xml:space="preserve">, Roger Y. Bello, Alicia Palacios, Fernando Martín, and Marc J. J. </w:t>
      </w:r>
      <w:proofErr w:type="spellStart"/>
      <w:r w:rsidRPr="00D5694B">
        <w:rPr>
          <w:rFonts w:eastAsia="Times New Roman" w:cs="Arial"/>
          <w:lang w:val="es-ES" w:eastAsia="es-ES_tradnl"/>
        </w:rPr>
        <w:t>Vrakking</w:t>
      </w:r>
      <w:proofErr w:type="spellEnd"/>
      <w:r w:rsidRPr="00D5694B">
        <w:rPr>
          <w:rFonts w:eastAsia="Times New Roman" w:cs="Arial"/>
          <w:lang w:val="es-ES" w:eastAsia="es-ES_tradnl"/>
        </w:rPr>
        <w:t xml:space="preserve">. </w:t>
      </w:r>
      <w:r w:rsidRPr="00D5694B">
        <w:rPr>
          <w:rFonts w:eastAsia="Times New Roman" w:cs="Arial"/>
          <w:lang w:val="en-GB" w:eastAsia="es-ES_tradnl"/>
        </w:rPr>
        <w:t xml:space="preserve">"Control of quantum entanglement and electronic coherence in </w:t>
      </w:r>
      <w:proofErr w:type="spellStart"/>
      <w:r w:rsidRPr="00D5694B">
        <w:rPr>
          <w:rFonts w:eastAsia="Times New Roman" w:cs="Arial"/>
          <w:lang w:val="en-GB" w:eastAsia="es-ES_tradnl"/>
        </w:rPr>
        <w:t>attosecond</w:t>
      </w:r>
      <w:proofErr w:type="spellEnd"/>
      <w:r w:rsidRPr="00D5694B">
        <w:rPr>
          <w:rFonts w:eastAsia="Times New Roman" w:cs="Arial"/>
          <w:lang w:val="en-GB" w:eastAsia="es-ES_tradnl"/>
        </w:rPr>
        <w:t xml:space="preserve"> molecular photoionization". </w:t>
      </w:r>
      <w:r w:rsidRPr="00D5694B">
        <w:rPr>
          <w:rFonts w:eastAsia="Times New Roman" w:cs="Arial"/>
          <w:i/>
          <w:lang w:val="en-GB" w:eastAsia="es-ES_tradnl"/>
        </w:rPr>
        <w:t>Nature</w:t>
      </w:r>
      <w:r w:rsidRPr="00D5694B">
        <w:rPr>
          <w:rFonts w:eastAsia="Times New Roman" w:cs="Arial"/>
          <w:lang w:val="en-GB" w:eastAsia="es-ES_tradnl"/>
        </w:rPr>
        <w:t xml:space="preserve"> (2026). DOI: </w:t>
      </w:r>
      <w:hyperlink r:id="rId23" w:history="1">
        <w:r w:rsidRPr="00D5694B">
          <w:rPr>
            <w:rFonts w:eastAsia="Times New Roman" w:cs="Arial"/>
            <w:color w:val="0563C1" w:themeColor="hyperlink"/>
            <w:u w:val="single"/>
            <w:lang w:val="en-GB" w:eastAsia="es-ES_tradnl"/>
          </w:rPr>
          <w:t>10.1038/s41586-026-10230-2</w:t>
        </w:r>
      </w:hyperlink>
    </w:p>
    <w:p w14:paraId="4E9FC6D5" w14:textId="635DA9CA" w:rsidR="00D5694B" w:rsidRPr="00D5694B" w:rsidRDefault="00B12872" w:rsidP="00D5694B">
      <w:pPr>
        <w:spacing w:line="280" w:lineRule="exact"/>
        <w:ind w:right="133"/>
        <w:rPr>
          <w:rFonts w:eastAsia="Times New Roman" w:cs="Arial"/>
          <w:lang w:val="es-ES" w:eastAsia="es-ES_tradnl"/>
        </w:rPr>
      </w:pPr>
      <w:r w:rsidRPr="00B12872">
        <w:rPr>
          <w:rFonts w:eastAsia="Times New Roman" w:cs="Arial"/>
          <w:lang w:val="es-ES" w:eastAsia="es-ES_tradnl"/>
        </w:rPr>
        <w:t xml:space="preserve">Enlace al </w:t>
      </w:r>
      <w:r>
        <w:rPr>
          <w:rFonts w:eastAsia="Times New Roman" w:cs="Arial"/>
          <w:lang w:val="es-ES" w:eastAsia="es-ES_tradnl"/>
        </w:rPr>
        <w:t xml:space="preserve">Repositorio de </w:t>
      </w:r>
      <w:r w:rsidR="00D5694B" w:rsidRPr="00D5694B">
        <w:rPr>
          <w:rFonts w:eastAsia="Times New Roman" w:cs="Arial"/>
          <w:lang w:val="es-ES" w:eastAsia="es-ES_tradnl"/>
        </w:rPr>
        <w:t xml:space="preserve">IMDEA </w:t>
      </w:r>
      <w:proofErr w:type="spellStart"/>
      <w:r w:rsidR="00D5694B" w:rsidRPr="00D5694B">
        <w:rPr>
          <w:rFonts w:eastAsia="Times New Roman" w:cs="Arial"/>
          <w:lang w:val="es-ES" w:eastAsia="es-ES_tradnl"/>
        </w:rPr>
        <w:t>Nanociencia</w:t>
      </w:r>
      <w:proofErr w:type="spellEnd"/>
      <w:r w:rsidR="00D5694B" w:rsidRPr="00D5694B">
        <w:rPr>
          <w:rFonts w:eastAsia="Times New Roman" w:cs="Arial"/>
          <w:lang w:val="es-ES" w:eastAsia="es-ES_tradnl"/>
        </w:rPr>
        <w:t xml:space="preserve">: </w:t>
      </w:r>
      <w:hyperlink r:id="rId24" w:history="1">
        <w:r w:rsidR="00D5694B" w:rsidRPr="00B12872">
          <w:rPr>
            <w:rFonts w:eastAsia="Times New Roman" w:cs="Arial"/>
            <w:color w:val="0563C1" w:themeColor="hyperlink"/>
            <w:u w:val="single"/>
            <w:lang w:val="es-ES" w:eastAsia="es-ES_tradnl"/>
          </w:rPr>
          <w:t>https://hdl.handle.net/20.500.12614/4249</w:t>
        </w:r>
      </w:hyperlink>
      <w:r w:rsidR="00D5694B" w:rsidRPr="00D5694B">
        <w:rPr>
          <w:rFonts w:eastAsia="Times New Roman" w:cs="Arial"/>
          <w:lang w:val="es-ES" w:eastAsia="es-ES_tradnl"/>
        </w:rPr>
        <w:t xml:space="preserve"> </w:t>
      </w:r>
    </w:p>
    <w:p w14:paraId="629BC1E7" w14:textId="77777777" w:rsidR="00D5694B" w:rsidRPr="00D5694B" w:rsidRDefault="00D5694B" w:rsidP="00D5694B">
      <w:pPr>
        <w:spacing w:line="280" w:lineRule="exact"/>
        <w:ind w:right="133"/>
        <w:rPr>
          <w:rFonts w:eastAsia="Times New Roman" w:cs="Arial"/>
          <w:lang w:val="en-US" w:eastAsia="es-ES_tradnl"/>
        </w:rPr>
      </w:pPr>
      <w:r w:rsidRPr="00D5694B">
        <w:rPr>
          <w:rFonts w:eastAsia="Times New Roman" w:cs="Arial"/>
          <w:lang w:val="en-US" w:eastAsia="es-ES_tradnl"/>
        </w:rPr>
        <w:t xml:space="preserve">Dataset: </w:t>
      </w:r>
      <w:hyperlink r:id="rId25" w:history="1">
        <w:r w:rsidRPr="00D5694B">
          <w:rPr>
            <w:rFonts w:eastAsia="Times New Roman" w:cs="Arial"/>
            <w:color w:val="0563C1" w:themeColor="hyperlink"/>
            <w:u w:val="single"/>
            <w:lang w:val="en-US" w:eastAsia="es-ES_tradnl"/>
          </w:rPr>
          <w:t>https://zenodo.org/records/18472517</w:t>
        </w:r>
      </w:hyperlink>
      <w:r w:rsidRPr="00D5694B">
        <w:rPr>
          <w:rFonts w:eastAsia="Times New Roman" w:cs="Arial"/>
          <w:lang w:val="en-US" w:eastAsia="es-ES_tradnl"/>
        </w:rPr>
        <w:t xml:space="preserve"> </w:t>
      </w:r>
    </w:p>
    <w:p w14:paraId="0C6AA3AC" w14:textId="77777777" w:rsidR="00D5694B" w:rsidRPr="00D5694B" w:rsidRDefault="00D5694B" w:rsidP="00D5694B">
      <w:pPr>
        <w:spacing w:after="0" w:line="240" w:lineRule="auto"/>
        <w:jc w:val="left"/>
        <w:rPr>
          <w:rFonts w:eastAsia="Times New Roman" w:cs="Arial"/>
          <w:lang w:val="en-US" w:eastAsia="es-ES_tradnl"/>
        </w:rPr>
      </w:pPr>
    </w:p>
    <w:tbl>
      <w:tblPr>
        <w:tblStyle w:val="Tablaconcuadrcula1"/>
        <w:tblW w:w="0" w:type="auto"/>
        <w:jc w:val="center"/>
        <w:tblLook w:val="04A0" w:firstRow="1" w:lastRow="0" w:firstColumn="1" w:lastColumn="0" w:noHBand="0" w:noVBand="1"/>
      </w:tblPr>
      <w:tblGrid>
        <w:gridCol w:w="7783"/>
      </w:tblGrid>
      <w:tr w:rsidR="00D5694B" w:rsidRPr="00D5694B" w14:paraId="1E7F8C6F" w14:textId="77777777" w:rsidTr="007A04EE">
        <w:trPr>
          <w:jc w:val="center"/>
        </w:trPr>
        <w:tc>
          <w:tcPr>
            <w:tcW w:w="7783" w:type="dxa"/>
          </w:tcPr>
          <w:p w14:paraId="7215AE69" w14:textId="1B479B87" w:rsidR="00D5694B" w:rsidRPr="00D5694B" w:rsidRDefault="00D5694B" w:rsidP="00D5694B">
            <w:pPr>
              <w:spacing w:before="240" w:after="160" w:line="259" w:lineRule="auto"/>
              <w:ind w:left="171"/>
              <w:rPr>
                <w:rFonts w:eastAsia="Times New Roman" w:cs="Arial"/>
                <w:b/>
                <w:szCs w:val="24"/>
                <w:lang w:val="fr-FR" w:eastAsia="es-ES_tradnl"/>
              </w:rPr>
            </w:pPr>
            <w:proofErr w:type="spellStart"/>
            <w:r w:rsidRPr="00D5694B">
              <w:rPr>
                <w:rFonts w:eastAsia="Times New Roman" w:cs="Arial"/>
                <w:b/>
                <w:szCs w:val="24"/>
                <w:lang w:val="fr-FR" w:eastAsia="es-ES_tradnl"/>
              </w:rPr>
              <w:t>Contact</w:t>
            </w:r>
            <w:r w:rsidR="00B12872">
              <w:rPr>
                <w:rFonts w:eastAsia="Times New Roman" w:cs="Arial"/>
                <w:b/>
                <w:szCs w:val="24"/>
                <w:lang w:val="fr-FR" w:eastAsia="es-ES_tradnl"/>
              </w:rPr>
              <w:t>o</w:t>
            </w:r>
            <w:proofErr w:type="spellEnd"/>
          </w:p>
          <w:p w14:paraId="44D0E370" w14:textId="77777777" w:rsidR="00D5694B" w:rsidRPr="00D5694B" w:rsidRDefault="00D5694B" w:rsidP="00D5694B">
            <w:pPr>
              <w:spacing w:after="0" w:line="259" w:lineRule="auto"/>
              <w:ind w:left="171"/>
              <w:rPr>
                <w:rFonts w:eastAsia="Times New Roman" w:cs="Arial"/>
                <w:szCs w:val="24"/>
                <w:lang w:val="es-ES" w:eastAsia="es-ES_tradnl"/>
              </w:rPr>
            </w:pPr>
            <w:r w:rsidRPr="00D5694B">
              <w:rPr>
                <w:rFonts w:eastAsia="Times New Roman" w:cs="Arial"/>
                <w:szCs w:val="24"/>
                <w:lang w:val="es-ES" w:eastAsia="es-ES_tradnl"/>
              </w:rPr>
              <w:t>Fernando Martín</w:t>
            </w:r>
          </w:p>
          <w:p w14:paraId="1CB20BBE" w14:textId="77777777" w:rsidR="00D5694B" w:rsidRPr="00D5694B" w:rsidRDefault="00D5694B" w:rsidP="00D5694B">
            <w:pPr>
              <w:spacing w:after="0" w:line="259" w:lineRule="auto"/>
              <w:ind w:left="171"/>
              <w:rPr>
                <w:rFonts w:eastAsia="Times New Roman" w:cs="Arial"/>
                <w:szCs w:val="24"/>
                <w:lang w:val="es-ES" w:eastAsia="es-ES_tradnl"/>
              </w:rPr>
            </w:pPr>
            <w:r w:rsidRPr="00D5694B">
              <w:rPr>
                <w:rFonts w:eastAsia="Times New Roman" w:cs="Arial"/>
                <w:szCs w:val="24"/>
                <w:lang w:val="es-ES" w:eastAsia="es-ES_tradnl"/>
              </w:rPr>
              <w:t>fernando.martin@imdea.org</w:t>
            </w:r>
          </w:p>
          <w:p w14:paraId="75793982" w14:textId="77777777" w:rsidR="00D5694B" w:rsidRPr="00D5694B" w:rsidRDefault="00D5694B" w:rsidP="00D5694B">
            <w:pPr>
              <w:spacing w:after="0" w:line="259" w:lineRule="auto"/>
              <w:ind w:left="171"/>
              <w:rPr>
                <w:color w:val="0563C1" w:themeColor="hyperlink"/>
                <w:szCs w:val="24"/>
                <w:u w:val="single"/>
                <w:lang w:val="en-US"/>
              </w:rPr>
            </w:pPr>
            <w:r w:rsidRPr="00D5694B">
              <w:rPr>
                <w:rFonts w:eastAsia="Times New Roman" w:cs="Arial"/>
                <w:szCs w:val="24"/>
                <w:lang w:val="en-US" w:eastAsia="es-ES_tradnl"/>
              </w:rPr>
              <w:t>Modelling Physical Properties of Nanostructures Group</w:t>
            </w:r>
          </w:p>
          <w:p w14:paraId="46A026FD" w14:textId="77777777" w:rsidR="00D5694B" w:rsidRPr="00D5694B" w:rsidRDefault="00D5694B" w:rsidP="00D5694B">
            <w:pPr>
              <w:spacing w:after="0" w:line="259" w:lineRule="auto"/>
              <w:ind w:left="171"/>
              <w:rPr>
                <w:rFonts w:eastAsia="Times New Roman" w:cs="Arial"/>
                <w:szCs w:val="24"/>
                <w:lang w:val="en-US" w:eastAsia="es-ES_tradnl"/>
              </w:rPr>
            </w:pPr>
            <w:r w:rsidRPr="00D5694B">
              <w:rPr>
                <w:rFonts w:eastAsia="Times New Roman" w:cs="Arial"/>
                <w:szCs w:val="24"/>
                <w:lang w:val="en-US" w:eastAsia="es-ES_tradnl"/>
              </w:rPr>
              <w:t>https://nanociencia.imdea.org/fernando-martin-s-group/group-home</w:t>
            </w:r>
          </w:p>
          <w:p w14:paraId="09048E02" w14:textId="77777777" w:rsidR="00D5694B" w:rsidRPr="00D5694B" w:rsidRDefault="00D5694B" w:rsidP="00D5694B">
            <w:pPr>
              <w:spacing w:after="160" w:line="259" w:lineRule="auto"/>
              <w:ind w:left="171"/>
              <w:rPr>
                <w:rFonts w:eastAsia="Times New Roman" w:cs="Arial"/>
                <w:szCs w:val="24"/>
                <w:lang w:val="en-US" w:eastAsia="es-ES_tradnl"/>
              </w:rPr>
            </w:pPr>
          </w:p>
          <w:p w14:paraId="0EC88AE4" w14:textId="25264829" w:rsidR="00D5694B" w:rsidRPr="00D5694B" w:rsidRDefault="00D5694B" w:rsidP="00D5694B">
            <w:pPr>
              <w:spacing w:after="0" w:line="259" w:lineRule="auto"/>
              <w:ind w:left="171"/>
              <w:rPr>
                <w:rFonts w:eastAsia="Times New Roman" w:cs="Arial"/>
                <w:szCs w:val="24"/>
                <w:lang w:val="es-ES" w:eastAsia="es-ES_tradnl"/>
              </w:rPr>
            </w:pPr>
            <w:r w:rsidRPr="00D5694B">
              <w:rPr>
                <w:rFonts w:eastAsia="Times New Roman" w:cs="Arial"/>
                <w:szCs w:val="24"/>
                <w:lang w:val="es-ES" w:eastAsia="es-ES_tradnl"/>
              </w:rPr>
              <w:t xml:space="preserve">Oficina de Comunicación y Divulgación de IMDEA </w:t>
            </w:r>
            <w:proofErr w:type="spellStart"/>
            <w:r w:rsidRPr="00D5694B">
              <w:rPr>
                <w:rFonts w:eastAsia="Times New Roman" w:cs="Arial"/>
                <w:szCs w:val="24"/>
                <w:lang w:val="es-ES" w:eastAsia="es-ES_tradnl"/>
              </w:rPr>
              <w:t>Nanociencia</w:t>
            </w:r>
            <w:proofErr w:type="spellEnd"/>
          </w:p>
          <w:p w14:paraId="3E850E17" w14:textId="77777777" w:rsidR="00D5694B" w:rsidRPr="00D5694B" w:rsidRDefault="00D5694B" w:rsidP="00D5694B">
            <w:pPr>
              <w:spacing w:after="0" w:line="259" w:lineRule="auto"/>
              <w:ind w:left="171"/>
              <w:rPr>
                <w:rFonts w:eastAsia="Times New Roman" w:cs="Arial"/>
                <w:szCs w:val="24"/>
                <w:lang w:val="en-US" w:eastAsia="es-ES_tradnl"/>
              </w:rPr>
            </w:pPr>
            <w:hyperlink r:id="rId26" w:history="1">
              <w:r w:rsidRPr="00D5694B">
                <w:rPr>
                  <w:rFonts w:eastAsia="Times New Roman" w:cs="Arial"/>
                  <w:color w:val="0563C1" w:themeColor="hyperlink"/>
                  <w:szCs w:val="24"/>
                  <w:u w:val="single"/>
                  <w:lang w:val="en-US" w:eastAsia="es-ES_tradnl"/>
                </w:rPr>
                <w:t>divulgacion.nanociencia@imdea.org</w:t>
              </w:r>
            </w:hyperlink>
          </w:p>
          <w:p w14:paraId="117A6A37" w14:textId="77777777" w:rsidR="00D5694B" w:rsidRPr="00D5694B" w:rsidRDefault="00D5694B" w:rsidP="00D5694B">
            <w:pPr>
              <w:spacing w:after="0" w:line="259" w:lineRule="auto"/>
              <w:ind w:left="171"/>
              <w:rPr>
                <w:rFonts w:eastAsia="Times New Roman" w:cs="Arial"/>
                <w:szCs w:val="24"/>
                <w:lang w:val="en-US" w:eastAsia="es-ES_tradnl"/>
              </w:rPr>
            </w:pPr>
            <w:r w:rsidRPr="00D5694B">
              <w:rPr>
                <w:rFonts w:eastAsia="Times New Roman" w:cs="Arial"/>
                <w:szCs w:val="24"/>
                <w:lang w:val="en-US" w:eastAsia="es-ES_tradnl"/>
              </w:rPr>
              <w:t>+34 91 299 87 12</w:t>
            </w:r>
          </w:p>
          <w:p w14:paraId="20497C00" w14:textId="77777777" w:rsidR="00D5694B" w:rsidRPr="00D5694B" w:rsidRDefault="00D5694B" w:rsidP="00D5694B">
            <w:pPr>
              <w:spacing w:after="0" w:line="259" w:lineRule="auto"/>
              <w:ind w:left="171"/>
              <w:rPr>
                <w:rFonts w:eastAsia="Times New Roman" w:cs="Arial"/>
                <w:szCs w:val="24"/>
                <w:lang w:val="en-US" w:eastAsia="es-ES_tradnl"/>
              </w:rPr>
            </w:pPr>
            <w:r w:rsidRPr="00D5694B">
              <w:rPr>
                <w:rFonts w:eastAsia="Times New Roman" w:cs="Arial"/>
                <w:noProof/>
                <w:szCs w:val="24"/>
                <w:lang w:val="es-ES" w:eastAsia="es-ES"/>
              </w:rPr>
              <w:drawing>
                <wp:inline distT="0" distB="0" distL="0" distR="0" wp14:anchorId="57AE924D" wp14:editId="5F2F6DA9">
                  <wp:extent cx="182684" cy="180000"/>
                  <wp:effectExtent l="0" t="0" r="8255" b="0"/>
                  <wp:docPr id="7" name="Imagen 7" descr="C:\Users\Elena Alonso\IMDEA Nanociencia Dropbox\Elena Alonso\Elena backup PC\IMDEA\Imagenes, videos y plantillas\Logos\redes sociales\logo_Linkedin-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ena Alonso\IMDEA Nanociencia Dropbox\Elena Alonso\Elena backup PC\IMDEA\Imagenes, videos y plantillas\Logos\redes sociales\logo_Linkedin-bw.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D5694B">
              <w:rPr>
                <w:rFonts w:eastAsia="Times New Roman" w:cs="Arial"/>
                <w:szCs w:val="24"/>
                <w:lang w:val="en-US" w:eastAsia="es-ES_tradnl"/>
              </w:rPr>
              <w:t xml:space="preserve">LinkedIn: </w:t>
            </w:r>
            <w:hyperlink r:id="rId27" w:history="1">
              <w:r w:rsidRPr="00D5694B">
                <w:rPr>
                  <w:rFonts w:eastAsia="Times New Roman" w:cs="Arial"/>
                  <w:color w:val="0563C1" w:themeColor="hyperlink"/>
                  <w:szCs w:val="24"/>
                  <w:u w:val="single"/>
                  <w:lang w:val="en-US" w:eastAsia="es-ES_tradnl"/>
                </w:rPr>
                <w:t>/</w:t>
              </w:r>
              <w:proofErr w:type="spellStart"/>
              <w:r w:rsidRPr="00D5694B">
                <w:rPr>
                  <w:rFonts w:eastAsia="Times New Roman" w:cs="Arial"/>
                  <w:color w:val="0563C1" w:themeColor="hyperlink"/>
                  <w:szCs w:val="24"/>
                  <w:u w:val="single"/>
                  <w:lang w:val="en-US" w:eastAsia="es-ES_tradnl"/>
                </w:rPr>
                <w:t>imdeanano</w:t>
              </w:r>
              <w:proofErr w:type="spellEnd"/>
            </w:hyperlink>
          </w:p>
          <w:p w14:paraId="3E26D26F" w14:textId="77777777" w:rsidR="00D5694B" w:rsidRPr="00D5694B" w:rsidRDefault="00D5694B" w:rsidP="00D5694B">
            <w:pPr>
              <w:spacing w:after="0" w:line="259" w:lineRule="auto"/>
              <w:ind w:left="171"/>
              <w:rPr>
                <w:rFonts w:eastAsia="Times New Roman" w:cs="Arial"/>
                <w:szCs w:val="24"/>
                <w:lang w:val="en-US" w:eastAsia="es-ES_tradnl"/>
              </w:rPr>
            </w:pPr>
            <w:r w:rsidRPr="00D5694B">
              <w:rPr>
                <w:rFonts w:eastAsia="Times New Roman" w:cs="Arial"/>
                <w:noProof/>
                <w:szCs w:val="24"/>
                <w:lang w:val="es-ES" w:eastAsia="es-ES"/>
              </w:rPr>
              <w:drawing>
                <wp:inline distT="0" distB="0" distL="0" distR="0" wp14:anchorId="398ED67E" wp14:editId="37C78168">
                  <wp:extent cx="182684" cy="180000"/>
                  <wp:effectExtent l="0" t="0" r="8255" b="0"/>
                  <wp:docPr id="8" name="Imagen 8" descr="C:\Users\Elena Alonso\IMDEA Nanociencia Dropbox\Elena Alonso\Elena backup PC\IMDEA\Imagenes, videos y plantillas\Logos\redes sociales\logo_bluesky-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 Alonso\IMDEA Nanociencia Dropbox\Elena Alonso\Elena backup PC\IMDEA\Imagenes, videos y plantillas\Logos\redes sociales\logo_bluesky-bw.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proofErr w:type="spellStart"/>
            <w:r w:rsidRPr="00D5694B">
              <w:rPr>
                <w:rFonts w:eastAsia="Times New Roman" w:cs="Arial"/>
                <w:szCs w:val="24"/>
                <w:lang w:val="en-US" w:eastAsia="es-ES_tradnl"/>
              </w:rPr>
              <w:t>Bluesky</w:t>
            </w:r>
            <w:proofErr w:type="spellEnd"/>
            <w:r w:rsidRPr="00D5694B">
              <w:rPr>
                <w:rFonts w:eastAsia="Times New Roman" w:cs="Arial"/>
                <w:szCs w:val="24"/>
                <w:lang w:val="en-US" w:eastAsia="es-ES_tradnl"/>
              </w:rPr>
              <w:t xml:space="preserve">: </w:t>
            </w:r>
            <w:hyperlink r:id="rId28" w:history="1">
              <w:r w:rsidRPr="00D5694B">
                <w:rPr>
                  <w:rFonts w:eastAsia="Times New Roman" w:cs="Arial"/>
                  <w:color w:val="0563C1" w:themeColor="hyperlink"/>
                  <w:szCs w:val="24"/>
                  <w:u w:val="single"/>
                  <w:lang w:val="en-US" w:eastAsia="es-ES_tradnl"/>
                </w:rPr>
                <w:t>@</w:t>
              </w:r>
              <w:proofErr w:type="spellStart"/>
              <w:r w:rsidRPr="00D5694B">
                <w:rPr>
                  <w:rFonts w:eastAsia="Times New Roman" w:cs="Arial"/>
                  <w:color w:val="0563C1" w:themeColor="hyperlink"/>
                  <w:szCs w:val="24"/>
                  <w:u w:val="single"/>
                  <w:lang w:val="en-US" w:eastAsia="es-ES_tradnl"/>
                </w:rPr>
                <w:t>imdeanano.bsky.social</w:t>
              </w:r>
              <w:proofErr w:type="spellEnd"/>
            </w:hyperlink>
          </w:p>
          <w:p w14:paraId="7263BC45" w14:textId="77777777" w:rsidR="00D5694B" w:rsidRPr="00D5694B" w:rsidRDefault="00D5694B" w:rsidP="00D5694B">
            <w:pPr>
              <w:spacing w:after="0" w:line="259" w:lineRule="auto"/>
              <w:ind w:left="171"/>
              <w:rPr>
                <w:rFonts w:eastAsia="Times New Roman" w:cs="Arial"/>
                <w:szCs w:val="24"/>
                <w:lang w:val="en-US" w:eastAsia="es-ES_tradnl"/>
              </w:rPr>
            </w:pPr>
            <w:r w:rsidRPr="00D5694B">
              <w:rPr>
                <w:rFonts w:eastAsia="Times New Roman" w:cs="Arial"/>
                <w:noProof/>
                <w:szCs w:val="24"/>
                <w:lang w:val="es-ES" w:eastAsia="es-ES"/>
              </w:rPr>
              <w:drawing>
                <wp:inline distT="0" distB="0" distL="0" distR="0" wp14:anchorId="7BBC4041" wp14:editId="7FF9F6C5">
                  <wp:extent cx="182684" cy="180000"/>
                  <wp:effectExtent l="0" t="0" r="8255" b="0"/>
                  <wp:docPr id="12" name="Imagen 12" descr="C:\Users\Elena Alonso\IMDEA Nanociencia Dropbox\Elena Alonso\Elena backup PC\IMDEA\Imagenes, videos y plantillas\Logos\redes sociales\logo_x-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ena Alonso\IMDEA Nanociencia Dropbox\Elena Alonso\Elena backup PC\IMDEA\Imagenes, videos y plantillas\Logos\redes sociales\logo_x-bw.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D5694B">
              <w:rPr>
                <w:rFonts w:eastAsia="Times New Roman" w:cs="Arial"/>
                <w:szCs w:val="24"/>
                <w:lang w:val="en-US" w:eastAsia="es-ES_tradnl"/>
              </w:rPr>
              <w:t xml:space="preserve">Twitter </w:t>
            </w:r>
            <w:r w:rsidRPr="00D5694B">
              <w:rPr>
                <w:rFonts w:eastAsia="Times New Roman" w:cs="Arial"/>
                <w:noProof/>
                <w:szCs w:val="24"/>
                <w:lang w:val="es-ES" w:eastAsia="es-ES"/>
              </w:rPr>
              <w:drawing>
                <wp:inline distT="0" distB="0" distL="0" distR="0" wp14:anchorId="337CD8D5" wp14:editId="57972132">
                  <wp:extent cx="180000" cy="180000"/>
                  <wp:effectExtent l="0" t="0" r="0" b="0"/>
                  <wp:docPr id="13" name="Imagen 13" descr="C:\Users\Elena Alonso\IMDEA Nanociencia Dropbox\Elena Alonso\Elena backup PC\IMDEA\Imagenes, videos y plantillas\Logos\redes sociales\logo_Instagram-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lena Alonso\IMDEA Nanociencia Dropbox\Elena Alonso\Elena backup PC\IMDEA\Imagenes, videos y plantillas\Logos\redes sociales\logo_Instagram-bw.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Pr="00D5694B">
              <w:rPr>
                <w:rFonts w:eastAsia="Times New Roman" w:cs="Arial"/>
                <w:szCs w:val="24"/>
                <w:lang w:val="en-US" w:eastAsia="es-ES_tradnl"/>
              </w:rPr>
              <w:t xml:space="preserve"> Instagram &amp;</w:t>
            </w:r>
            <w:r w:rsidRPr="00D5694B">
              <w:rPr>
                <w:rFonts w:eastAsia="Times New Roman" w:cs="Arial"/>
                <w:noProof/>
                <w:szCs w:val="24"/>
                <w:lang w:val="es-ES" w:eastAsia="es-ES"/>
              </w:rPr>
              <w:drawing>
                <wp:inline distT="0" distB="0" distL="0" distR="0" wp14:anchorId="5BE14F62" wp14:editId="6DAF42BB">
                  <wp:extent cx="180000" cy="180000"/>
                  <wp:effectExtent l="0" t="0" r="0" b="0"/>
                  <wp:docPr id="14" name="Imagen 14" descr="C:\Users\Elena Alonso\IMDEA Nanociencia Dropbox\Elena Alonso\Elena backup PC\IMDEA\Imagenes, videos y plantillas\Logos\redes sociales\logo_Facebook-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ena Alonso\IMDEA Nanociencia Dropbox\Elena Alonso\Elena backup PC\IMDEA\Imagenes, videos y plantillas\Logos\redes sociales\logo_Facebook-bw.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Pr="00D5694B">
              <w:rPr>
                <w:rFonts w:eastAsia="Times New Roman" w:cs="Arial"/>
                <w:szCs w:val="24"/>
                <w:lang w:val="en-US" w:eastAsia="es-ES_tradnl"/>
              </w:rPr>
              <w:t xml:space="preserve">Facebook: </w:t>
            </w:r>
            <w:r w:rsidRPr="00D5694B">
              <w:rPr>
                <w:rFonts w:eastAsia="Times New Roman" w:cs="Arial"/>
                <w:color w:val="0563C1" w:themeColor="hyperlink"/>
                <w:szCs w:val="24"/>
                <w:u w:val="single"/>
                <w:lang w:val="en-US" w:eastAsia="es-ES_tradnl"/>
              </w:rPr>
              <w:t>@</w:t>
            </w:r>
            <w:proofErr w:type="spellStart"/>
            <w:r w:rsidRPr="00D5694B">
              <w:rPr>
                <w:rFonts w:eastAsia="Times New Roman" w:cs="Arial"/>
                <w:color w:val="0563C1" w:themeColor="hyperlink"/>
                <w:szCs w:val="24"/>
                <w:u w:val="single"/>
                <w:lang w:val="en-US" w:eastAsia="es-ES_tradnl"/>
              </w:rPr>
              <w:fldChar w:fldCharType="begin"/>
            </w:r>
            <w:r w:rsidRPr="00D5694B">
              <w:rPr>
                <w:rFonts w:eastAsia="Times New Roman" w:cs="Arial"/>
                <w:color w:val="0563C1" w:themeColor="hyperlink"/>
                <w:szCs w:val="24"/>
                <w:u w:val="single"/>
                <w:lang w:val="en-US" w:eastAsia="es-ES_tradnl"/>
              </w:rPr>
              <w:instrText xml:space="preserve"> HYPERLINK "x.com/imdeanano" </w:instrText>
            </w:r>
            <w:r w:rsidRPr="00D5694B">
              <w:rPr>
                <w:rFonts w:eastAsia="Times New Roman" w:cs="Arial"/>
                <w:color w:val="0563C1" w:themeColor="hyperlink"/>
                <w:szCs w:val="24"/>
                <w:u w:val="single"/>
                <w:lang w:val="en-US" w:eastAsia="es-ES_tradnl"/>
              </w:rPr>
              <w:fldChar w:fldCharType="separate"/>
            </w:r>
            <w:r w:rsidRPr="00D5694B">
              <w:rPr>
                <w:rFonts w:eastAsia="Times New Roman" w:cs="Arial"/>
                <w:color w:val="0563C1" w:themeColor="hyperlink"/>
                <w:szCs w:val="24"/>
                <w:u w:val="single"/>
                <w:lang w:val="en-US" w:eastAsia="es-ES_tradnl"/>
              </w:rPr>
              <w:t>imdeanano</w:t>
            </w:r>
            <w:proofErr w:type="spellEnd"/>
            <w:r w:rsidRPr="00D5694B">
              <w:rPr>
                <w:rFonts w:eastAsia="Times New Roman" w:cs="Arial"/>
                <w:color w:val="0563C1" w:themeColor="hyperlink"/>
                <w:szCs w:val="24"/>
                <w:u w:val="single"/>
                <w:lang w:val="en-US" w:eastAsia="es-ES_tradnl"/>
              </w:rPr>
              <w:fldChar w:fldCharType="end"/>
            </w:r>
          </w:p>
          <w:p w14:paraId="773A9BFF" w14:textId="77777777" w:rsidR="00D5694B" w:rsidRPr="00D5694B" w:rsidRDefault="00D5694B" w:rsidP="00D5694B">
            <w:pPr>
              <w:spacing w:after="0" w:line="259" w:lineRule="auto"/>
              <w:ind w:left="171"/>
              <w:rPr>
                <w:rFonts w:eastAsia="Times New Roman" w:cs="Arial"/>
                <w:szCs w:val="24"/>
                <w:lang w:val="en-US" w:eastAsia="es-ES_tradnl"/>
              </w:rPr>
            </w:pPr>
          </w:p>
        </w:tc>
      </w:tr>
    </w:tbl>
    <w:p w14:paraId="1E3B4F79" w14:textId="77777777" w:rsidR="00D5694B" w:rsidRPr="00D5694B" w:rsidRDefault="00D5694B" w:rsidP="00D5694B">
      <w:pPr>
        <w:spacing w:line="280" w:lineRule="exact"/>
        <w:ind w:right="-336"/>
        <w:rPr>
          <w:rFonts w:eastAsia="Times New Roman" w:cs="Arial"/>
          <w:lang w:val="en-GB" w:eastAsia="es-ES_tradnl"/>
        </w:rPr>
      </w:pPr>
    </w:p>
    <w:p w14:paraId="6464A3EE" w14:textId="668FC7C6" w:rsidR="00D5694B" w:rsidRPr="00D5694B" w:rsidRDefault="00D5694B" w:rsidP="00D5694B">
      <w:pPr>
        <w:spacing w:before="240" w:line="280" w:lineRule="exact"/>
        <w:ind w:right="-336"/>
        <w:rPr>
          <w:rFonts w:eastAsia="Times New Roman" w:cs="Arial"/>
          <w:lang w:val="en-US" w:eastAsia="es-ES_tradnl"/>
        </w:rPr>
      </w:pPr>
      <w:r w:rsidRPr="00D5694B">
        <w:rPr>
          <w:rFonts w:eastAsia="Times New Roman" w:cs="Arial"/>
          <w:b/>
          <w:lang w:val="en-US" w:eastAsia="es-ES_tradnl"/>
        </w:rPr>
        <w:t>Fuente</w:t>
      </w:r>
      <w:r w:rsidRPr="00D5694B">
        <w:rPr>
          <w:rFonts w:eastAsia="Times New Roman" w:cs="Arial"/>
          <w:lang w:val="en-US" w:eastAsia="es-ES_tradnl"/>
        </w:rPr>
        <w:t xml:space="preserve">: IMDEA </w:t>
      </w:r>
      <w:proofErr w:type="spellStart"/>
      <w:r w:rsidRPr="00D5694B">
        <w:rPr>
          <w:rFonts w:eastAsia="Times New Roman" w:cs="Arial"/>
          <w:lang w:val="en-US" w:eastAsia="es-ES_tradnl"/>
        </w:rPr>
        <w:t>Nanociencia</w:t>
      </w:r>
      <w:proofErr w:type="spellEnd"/>
    </w:p>
    <w:p w14:paraId="7E14CE0B" w14:textId="77A001DB" w:rsidR="00A5722C" w:rsidRPr="00A5722C" w:rsidRDefault="00D5694B" w:rsidP="006E3BD7">
      <w:pPr>
        <w:spacing w:before="240" w:line="280" w:lineRule="exact"/>
        <w:ind w:right="-336"/>
        <w:rPr>
          <w:rFonts w:eastAsia="Times New Roman" w:cs="Arial"/>
          <w:i/>
          <w:lang w:val="es-ES" w:eastAsia="es-ES_tradnl"/>
        </w:rPr>
      </w:pPr>
      <w:bookmarkStart w:id="0" w:name="_GoBack"/>
      <w:bookmarkEnd w:id="0"/>
      <w:r w:rsidRPr="00D5694B">
        <w:rPr>
          <w:rFonts w:eastAsia="Times New Roman" w:cs="Arial"/>
          <w:i/>
          <w:lang w:val="es-ES" w:eastAsia="es-ES_tradnl"/>
        </w:rPr>
        <w:t xml:space="preserve">El Instituto IMDEA </w:t>
      </w:r>
      <w:proofErr w:type="spellStart"/>
      <w:r w:rsidRPr="00D5694B">
        <w:rPr>
          <w:rFonts w:eastAsia="Times New Roman" w:cs="Arial"/>
          <w:i/>
          <w:lang w:val="es-ES" w:eastAsia="es-ES_tradnl"/>
        </w:rPr>
        <w:t>Nanociencia</w:t>
      </w:r>
      <w:proofErr w:type="spellEnd"/>
      <w:r w:rsidRPr="00D5694B">
        <w:rPr>
          <w:rFonts w:eastAsia="Times New Roman" w:cs="Arial"/>
          <w:i/>
          <w:lang w:val="es-ES" w:eastAsia="es-ES_tradnl"/>
        </w:rPr>
        <w:t xml:space="preserve"> es un centro de investigación interdisciplinar en Madrid dedicado a la exploración de la </w:t>
      </w:r>
      <w:proofErr w:type="spellStart"/>
      <w:r w:rsidRPr="00D5694B">
        <w:rPr>
          <w:rFonts w:eastAsia="Times New Roman" w:cs="Arial"/>
          <w:i/>
          <w:lang w:val="es-ES" w:eastAsia="es-ES_tradnl"/>
        </w:rPr>
        <w:t>nanociencia</w:t>
      </w:r>
      <w:proofErr w:type="spellEnd"/>
      <w:r w:rsidRPr="00D5694B">
        <w:rPr>
          <w:rFonts w:eastAsia="Times New Roman" w:cs="Arial"/>
          <w:i/>
          <w:lang w:val="es-ES" w:eastAsia="es-ES_tradnl"/>
        </w:rPr>
        <w:t xml:space="preserve"> y el desarrollo de aplicaciones de la nanotecnología en relación con industrias innovadoras. IMDEA </w:t>
      </w:r>
      <w:proofErr w:type="spellStart"/>
      <w:r w:rsidRPr="00D5694B">
        <w:rPr>
          <w:rFonts w:eastAsia="Times New Roman" w:cs="Arial"/>
          <w:i/>
          <w:lang w:val="es-ES" w:eastAsia="es-ES_tradnl"/>
        </w:rPr>
        <w:t>Nanociencia</w:t>
      </w:r>
      <w:proofErr w:type="spellEnd"/>
      <w:r w:rsidRPr="00D5694B">
        <w:rPr>
          <w:rFonts w:eastAsia="Times New Roman" w:cs="Arial"/>
          <w:i/>
          <w:lang w:val="es-ES" w:eastAsia="es-ES_tradnl"/>
        </w:rPr>
        <w:t xml:space="preserve"> es un centro de Excelencia Severo Ochoa desde 2017, máximo reconocimiento a la excelencia investigadora a nivel nacional.</w:t>
      </w:r>
    </w:p>
    <w:sectPr w:rsidR="00A5722C" w:rsidRPr="00A5722C" w:rsidSect="00BA201F">
      <w:headerReference w:type="default" r:id="rId29"/>
      <w:footerReference w:type="default" r:id="rId30"/>
      <w:pgSz w:w="11900" w:h="16840"/>
      <w:pgMar w:top="2269"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2DDE8" w14:textId="77777777" w:rsidR="004010C4" w:rsidRDefault="004010C4" w:rsidP="00F97D25">
      <w:r>
        <w:separator/>
      </w:r>
    </w:p>
  </w:endnote>
  <w:endnote w:type="continuationSeparator" w:id="0">
    <w:p w14:paraId="49D6342F" w14:textId="77777777" w:rsidR="004010C4" w:rsidRDefault="004010C4" w:rsidP="00F9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C009E" w14:textId="3F13BC52" w:rsidR="002B5341" w:rsidRDefault="002B5341">
    <w:pPr>
      <w:pStyle w:val="Piedepgina"/>
    </w:pPr>
    <w:r w:rsidRPr="002B5341">
      <w:rPr>
        <w:noProof/>
        <w:lang w:val="es-ES" w:eastAsia="es-ES"/>
      </w:rPr>
      <w:drawing>
        <wp:anchor distT="0" distB="0" distL="114300" distR="114300" simplePos="0" relativeHeight="251659264" behindDoc="1" locked="0" layoutInCell="1" allowOverlap="1" wp14:anchorId="105A8D8C" wp14:editId="13EDAD64">
          <wp:simplePos x="0" y="0"/>
          <wp:positionH relativeFrom="page">
            <wp:align>left</wp:align>
          </wp:positionH>
          <wp:positionV relativeFrom="paragraph">
            <wp:posOffset>-354330</wp:posOffset>
          </wp:positionV>
          <wp:extent cx="7562850" cy="1082675"/>
          <wp:effectExtent l="0" t="0" r="0" b="3175"/>
          <wp:wrapNone/>
          <wp:docPr id="3" name="Imagen 3" descr="D:\Dropbox (IMDEA Nanociencia)\Elena backup PC\IMDEA\Imagenes, videos y plantillas\Plantillas\plantilla_carta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ropbox (IMDEA Nanociencia)\Elena backup PC\IMDEA\Imagenes, videos y plantillas\Plantillas\plantilla_carta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82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3C220" w14:textId="77777777" w:rsidR="004010C4" w:rsidRDefault="004010C4" w:rsidP="00F97D25">
      <w:r>
        <w:separator/>
      </w:r>
    </w:p>
  </w:footnote>
  <w:footnote w:type="continuationSeparator" w:id="0">
    <w:p w14:paraId="181AE1A1" w14:textId="77777777" w:rsidR="004010C4" w:rsidRDefault="004010C4" w:rsidP="00F97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E81E0" w14:textId="1283F438" w:rsidR="00F97D25" w:rsidRDefault="00DB6971">
    <w:pPr>
      <w:pStyle w:val="Encabezado"/>
    </w:pPr>
    <w:r w:rsidRPr="00DB6971">
      <w:rPr>
        <w:noProof/>
        <w:lang w:val="es-ES" w:eastAsia="es-ES"/>
      </w:rPr>
      <w:drawing>
        <wp:anchor distT="0" distB="0" distL="114300" distR="114300" simplePos="0" relativeHeight="251660288" behindDoc="0" locked="0" layoutInCell="1" allowOverlap="1" wp14:anchorId="6C39AC37" wp14:editId="05A85B16">
          <wp:simplePos x="0" y="0"/>
          <wp:positionH relativeFrom="page">
            <wp:posOffset>16394</wp:posOffset>
          </wp:positionH>
          <wp:positionV relativeFrom="paragraph">
            <wp:posOffset>-442900</wp:posOffset>
          </wp:positionV>
          <wp:extent cx="7533262" cy="126364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ropbox (IMDEA Nanociencia)\Elena backup PC\IMDEA\Imagenes, videos y plantillas\Plantillas\plantilla_carta_heade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33262" cy="126364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B7570"/>
    <w:multiLevelType w:val="hybridMultilevel"/>
    <w:tmpl w:val="49244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BCF06A6"/>
    <w:multiLevelType w:val="hybridMultilevel"/>
    <w:tmpl w:val="94C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25"/>
    <w:rsid w:val="0000301F"/>
    <w:rsid w:val="00007AC0"/>
    <w:rsid w:val="00034480"/>
    <w:rsid w:val="0005213B"/>
    <w:rsid w:val="00057C33"/>
    <w:rsid w:val="00062377"/>
    <w:rsid w:val="000E3B21"/>
    <w:rsid w:val="000F34F3"/>
    <w:rsid w:val="00125B99"/>
    <w:rsid w:val="00142B0B"/>
    <w:rsid w:val="00176B7B"/>
    <w:rsid w:val="001843F3"/>
    <w:rsid w:val="001912A0"/>
    <w:rsid w:val="001E14D8"/>
    <w:rsid w:val="0020578C"/>
    <w:rsid w:val="002073E0"/>
    <w:rsid w:val="00217129"/>
    <w:rsid w:val="002251D3"/>
    <w:rsid w:val="00264368"/>
    <w:rsid w:val="00294888"/>
    <w:rsid w:val="002A14B8"/>
    <w:rsid w:val="002A4813"/>
    <w:rsid w:val="002B5341"/>
    <w:rsid w:val="00330155"/>
    <w:rsid w:val="00330739"/>
    <w:rsid w:val="0033490E"/>
    <w:rsid w:val="0033547A"/>
    <w:rsid w:val="00356D6E"/>
    <w:rsid w:val="003767EB"/>
    <w:rsid w:val="003914E4"/>
    <w:rsid w:val="003A6801"/>
    <w:rsid w:val="003B1094"/>
    <w:rsid w:val="003B4956"/>
    <w:rsid w:val="003D60FB"/>
    <w:rsid w:val="003D7DF6"/>
    <w:rsid w:val="004010C4"/>
    <w:rsid w:val="004050B8"/>
    <w:rsid w:val="00431A16"/>
    <w:rsid w:val="004769BB"/>
    <w:rsid w:val="004A4561"/>
    <w:rsid w:val="004B3F27"/>
    <w:rsid w:val="004B6C38"/>
    <w:rsid w:val="00501661"/>
    <w:rsid w:val="00556433"/>
    <w:rsid w:val="00574522"/>
    <w:rsid w:val="00585205"/>
    <w:rsid w:val="00587E0E"/>
    <w:rsid w:val="005C142E"/>
    <w:rsid w:val="005D6347"/>
    <w:rsid w:val="00604199"/>
    <w:rsid w:val="00621EFC"/>
    <w:rsid w:val="006346B0"/>
    <w:rsid w:val="0064231A"/>
    <w:rsid w:val="00670B56"/>
    <w:rsid w:val="006776A5"/>
    <w:rsid w:val="00681012"/>
    <w:rsid w:val="00682904"/>
    <w:rsid w:val="006D3127"/>
    <w:rsid w:val="006D3BDD"/>
    <w:rsid w:val="006E3BD7"/>
    <w:rsid w:val="006F32F5"/>
    <w:rsid w:val="00732E7D"/>
    <w:rsid w:val="007473EE"/>
    <w:rsid w:val="0076355B"/>
    <w:rsid w:val="007675A4"/>
    <w:rsid w:val="00780040"/>
    <w:rsid w:val="00781704"/>
    <w:rsid w:val="007839F1"/>
    <w:rsid w:val="00792E57"/>
    <w:rsid w:val="007950F9"/>
    <w:rsid w:val="00797E3B"/>
    <w:rsid w:val="0081012F"/>
    <w:rsid w:val="00815866"/>
    <w:rsid w:val="008164D1"/>
    <w:rsid w:val="008340E9"/>
    <w:rsid w:val="00837CB8"/>
    <w:rsid w:val="0084468F"/>
    <w:rsid w:val="00851AEF"/>
    <w:rsid w:val="0087257C"/>
    <w:rsid w:val="00891550"/>
    <w:rsid w:val="008D2E56"/>
    <w:rsid w:val="00907CD4"/>
    <w:rsid w:val="00944E66"/>
    <w:rsid w:val="00961874"/>
    <w:rsid w:val="00961B34"/>
    <w:rsid w:val="0097232C"/>
    <w:rsid w:val="009B63DA"/>
    <w:rsid w:val="009E5B52"/>
    <w:rsid w:val="00A068B0"/>
    <w:rsid w:val="00A11B91"/>
    <w:rsid w:val="00A14636"/>
    <w:rsid w:val="00A438E1"/>
    <w:rsid w:val="00A44687"/>
    <w:rsid w:val="00A5722C"/>
    <w:rsid w:val="00A61B1D"/>
    <w:rsid w:val="00A6687F"/>
    <w:rsid w:val="00A90BEB"/>
    <w:rsid w:val="00A94B50"/>
    <w:rsid w:val="00A95D37"/>
    <w:rsid w:val="00AA4697"/>
    <w:rsid w:val="00AA69FD"/>
    <w:rsid w:val="00AA7649"/>
    <w:rsid w:val="00AC77A5"/>
    <w:rsid w:val="00AE0AFC"/>
    <w:rsid w:val="00AE0C77"/>
    <w:rsid w:val="00B12872"/>
    <w:rsid w:val="00B36605"/>
    <w:rsid w:val="00B400D8"/>
    <w:rsid w:val="00B545B5"/>
    <w:rsid w:val="00B754A4"/>
    <w:rsid w:val="00B843DD"/>
    <w:rsid w:val="00BA017F"/>
    <w:rsid w:val="00BA201F"/>
    <w:rsid w:val="00BE6BCE"/>
    <w:rsid w:val="00BF1CA9"/>
    <w:rsid w:val="00C27618"/>
    <w:rsid w:val="00C33766"/>
    <w:rsid w:val="00C574C8"/>
    <w:rsid w:val="00C86A13"/>
    <w:rsid w:val="00CD2587"/>
    <w:rsid w:val="00CD5B6C"/>
    <w:rsid w:val="00D029B2"/>
    <w:rsid w:val="00D056D0"/>
    <w:rsid w:val="00D0781F"/>
    <w:rsid w:val="00D14FBB"/>
    <w:rsid w:val="00D23949"/>
    <w:rsid w:val="00D43E14"/>
    <w:rsid w:val="00D50D7D"/>
    <w:rsid w:val="00D5694B"/>
    <w:rsid w:val="00DA1446"/>
    <w:rsid w:val="00DA207C"/>
    <w:rsid w:val="00DB3756"/>
    <w:rsid w:val="00DB6971"/>
    <w:rsid w:val="00DC389E"/>
    <w:rsid w:val="00DE330B"/>
    <w:rsid w:val="00DF1937"/>
    <w:rsid w:val="00E0223E"/>
    <w:rsid w:val="00E16F6B"/>
    <w:rsid w:val="00E20323"/>
    <w:rsid w:val="00E37CF7"/>
    <w:rsid w:val="00E43201"/>
    <w:rsid w:val="00E607D1"/>
    <w:rsid w:val="00E87F00"/>
    <w:rsid w:val="00EA3FE6"/>
    <w:rsid w:val="00EB7CAB"/>
    <w:rsid w:val="00EC4411"/>
    <w:rsid w:val="00EE327F"/>
    <w:rsid w:val="00EE459E"/>
    <w:rsid w:val="00EE7883"/>
    <w:rsid w:val="00EF09CE"/>
    <w:rsid w:val="00EF7D50"/>
    <w:rsid w:val="00F140EB"/>
    <w:rsid w:val="00F24DD0"/>
    <w:rsid w:val="00F31876"/>
    <w:rsid w:val="00F5616A"/>
    <w:rsid w:val="00F6666F"/>
    <w:rsid w:val="00F71C7A"/>
    <w:rsid w:val="00F72FEF"/>
    <w:rsid w:val="00F8554D"/>
    <w:rsid w:val="00F858CF"/>
    <w:rsid w:val="00F913CE"/>
    <w:rsid w:val="00F96D77"/>
    <w:rsid w:val="00F97D25"/>
    <w:rsid w:val="00FA3A82"/>
    <w:rsid w:val="00FA5334"/>
    <w:rsid w:val="00FF360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F5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77"/>
    <w:pPr>
      <w:spacing w:after="60" w:line="360" w:lineRule="auto"/>
      <w:jc w:val="both"/>
    </w:pPr>
    <w:rPr>
      <w:sz w:val="22"/>
    </w:rPr>
  </w:style>
  <w:style w:type="paragraph" w:styleId="Ttulo1">
    <w:name w:val="heading 1"/>
    <w:basedOn w:val="Normal"/>
    <w:next w:val="Normal"/>
    <w:link w:val="Ttulo1Car"/>
    <w:uiPriority w:val="9"/>
    <w:qFormat/>
    <w:rsid w:val="00062377"/>
    <w:pPr>
      <w:keepNext/>
      <w:keepLines/>
      <w:spacing w:before="120" w:after="240"/>
      <w:outlineLvl w:val="0"/>
    </w:pPr>
    <w:rPr>
      <w:rFonts w:asciiTheme="majorHAnsi" w:eastAsiaTheme="majorEastAsia" w:hAnsiTheme="majorHAnsi" w:cstheme="majorBidi"/>
      <w:b/>
      <w:color w:val="1F3864" w:themeColor="accent1" w:themeShade="80"/>
      <w:sz w:val="36"/>
      <w:szCs w:val="32"/>
    </w:rPr>
  </w:style>
  <w:style w:type="paragraph" w:styleId="Ttulo2">
    <w:name w:val="heading 2"/>
    <w:basedOn w:val="Normal"/>
    <w:next w:val="Normal"/>
    <w:link w:val="Ttulo2Car"/>
    <w:uiPriority w:val="9"/>
    <w:unhideWhenUsed/>
    <w:qFormat/>
    <w:rsid w:val="00062377"/>
    <w:pPr>
      <w:keepNext/>
      <w:keepLines/>
      <w:spacing w:before="120" w:after="120"/>
      <w:outlineLvl w:val="1"/>
    </w:pPr>
    <w:rPr>
      <w:rFonts w:asciiTheme="majorHAnsi" w:eastAsiaTheme="majorEastAsia" w:hAnsiTheme="majorHAnsi" w:cstheme="majorBidi"/>
      <w:b/>
      <w:color w:val="8EAADB" w:themeColor="accent1" w:themeTint="99"/>
      <w:sz w:val="26"/>
      <w:szCs w:val="26"/>
    </w:rPr>
  </w:style>
  <w:style w:type="paragraph" w:styleId="Ttulo3">
    <w:name w:val="heading 3"/>
    <w:basedOn w:val="Normal"/>
    <w:next w:val="Normal"/>
    <w:link w:val="Ttulo3Car"/>
    <w:uiPriority w:val="9"/>
    <w:semiHidden/>
    <w:unhideWhenUsed/>
    <w:qFormat/>
    <w:rsid w:val="00AE0AFC"/>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7D25"/>
    <w:pPr>
      <w:tabs>
        <w:tab w:val="center" w:pos="4252"/>
        <w:tab w:val="right" w:pos="8504"/>
      </w:tabs>
    </w:pPr>
  </w:style>
  <w:style w:type="character" w:customStyle="1" w:styleId="EncabezadoCar">
    <w:name w:val="Encabezado Car"/>
    <w:basedOn w:val="Fuentedeprrafopredeter"/>
    <w:link w:val="Encabezado"/>
    <w:uiPriority w:val="99"/>
    <w:rsid w:val="00F97D25"/>
  </w:style>
  <w:style w:type="paragraph" w:styleId="Piedepgina">
    <w:name w:val="footer"/>
    <w:basedOn w:val="Normal"/>
    <w:link w:val="PiedepginaCar"/>
    <w:uiPriority w:val="99"/>
    <w:unhideWhenUsed/>
    <w:rsid w:val="00F97D25"/>
    <w:pPr>
      <w:tabs>
        <w:tab w:val="center" w:pos="4252"/>
        <w:tab w:val="right" w:pos="8504"/>
      </w:tabs>
    </w:pPr>
  </w:style>
  <w:style w:type="character" w:customStyle="1" w:styleId="PiedepginaCar">
    <w:name w:val="Pie de página Car"/>
    <w:basedOn w:val="Fuentedeprrafopredeter"/>
    <w:link w:val="Piedepgina"/>
    <w:uiPriority w:val="99"/>
    <w:rsid w:val="00F97D25"/>
  </w:style>
  <w:style w:type="character" w:customStyle="1" w:styleId="Ttulo1Car">
    <w:name w:val="Título 1 Car"/>
    <w:basedOn w:val="Fuentedeprrafopredeter"/>
    <w:link w:val="Ttulo1"/>
    <w:uiPriority w:val="9"/>
    <w:rsid w:val="00062377"/>
    <w:rPr>
      <w:rFonts w:asciiTheme="majorHAnsi" w:eastAsiaTheme="majorEastAsia" w:hAnsiTheme="majorHAnsi" w:cstheme="majorBidi"/>
      <w:b/>
      <w:color w:val="1F3864" w:themeColor="accent1" w:themeShade="80"/>
      <w:sz w:val="36"/>
      <w:szCs w:val="32"/>
    </w:rPr>
  </w:style>
  <w:style w:type="character" w:customStyle="1" w:styleId="Ttulo2Car">
    <w:name w:val="Título 2 Car"/>
    <w:basedOn w:val="Fuentedeprrafopredeter"/>
    <w:link w:val="Ttulo2"/>
    <w:uiPriority w:val="9"/>
    <w:rsid w:val="00062377"/>
    <w:rPr>
      <w:rFonts w:asciiTheme="majorHAnsi" w:eastAsiaTheme="majorEastAsia" w:hAnsiTheme="majorHAnsi" w:cstheme="majorBidi"/>
      <w:b/>
      <w:color w:val="8EAADB" w:themeColor="accent1" w:themeTint="99"/>
      <w:sz w:val="26"/>
      <w:szCs w:val="26"/>
    </w:rPr>
  </w:style>
  <w:style w:type="table" w:styleId="Tablaconcuadrcula">
    <w:name w:val="Table Grid"/>
    <w:basedOn w:val="Tablanormal"/>
    <w:uiPriority w:val="39"/>
    <w:rsid w:val="006D3127"/>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D3127"/>
    <w:pPr>
      <w:spacing w:line="240" w:lineRule="auto"/>
      <w:ind w:left="720"/>
      <w:contextualSpacing/>
      <w:jc w:val="left"/>
    </w:pPr>
    <w:rPr>
      <w:rFonts w:ascii="Arial" w:hAnsi="Arial"/>
      <w:szCs w:val="22"/>
      <w:lang w:val="en-GB"/>
    </w:rPr>
  </w:style>
  <w:style w:type="character" w:styleId="Hipervnculo">
    <w:name w:val="Hyperlink"/>
    <w:basedOn w:val="Fuentedeprrafopredeter"/>
    <w:uiPriority w:val="99"/>
    <w:unhideWhenUsed/>
    <w:rsid w:val="00A44687"/>
    <w:rPr>
      <w:color w:val="0563C1" w:themeColor="hyperlink"/>
      <w:u w:val="single"/>
    </w:rPr>
  </w:style>
  <w:style w:type="character" w:styleId="Refdecomentario">
    <w:name w:val="annotation reference"/>
    <w:basedOn w:val="Fuentedeprrafopredeter"/>
    <w:uiPriority w:val="99"/>
    <w:semiHidden/>
    <w:unhideWhenUsed/>
    <w:rsid w:val="00CD5B6C"/>
    <w:rPr>
      <w:sz w:val="16"/>
      <w:szCs w:val="16"/>
    </w:rPr>
  </w:style>
  <w:style w:type="paragraph" w:styleId="Textocomentario">
    <w:name w:val="annotation text"/>
    <w:basedOn w:val="Normal"/>
    <w:link w:val="TextocomentarioCar"/>
    <w:uiPriority w:val="99"/>
    <w:semiHidden/>
    <w:unhideWhenUsed/>
    <w:rsid w:val="00CD5B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5B6C"/>
    <w:rPr>
      <w:sz w:val="20"/>
      <w:szCs w:val="20"/>
    </w:rPr>
  </w:style>
  <w:style w:type="paragraph" w:styleId="Asuntodelcomentario">
    <w:name w:val="annotation subject"/>
    <w:basedOn w:val="Textocomentario"/>
    <w:next w:val="Textocomentario"/>
    <w:link w:val="AsuntodelcomentarioCar"/>
    <w:uiPriority w:val="99"/>
    <w:semiHidden/>
    <w:unhideWhenUsed/>
    <w:rsid w:val="00CD5B6C"/>
    <w:rPr>
      <w:b/>
      <w:bCs/>
    </w:rPr>
  </w:style>
  <w:style w:type="character" w:customStyle="1" w:styleId="AsuntodelcomentarioCar">
    <w:name w:val="Asunto del comentario Car"/>
    <w:basedOn w:val="TextocomentarioCar"/>
    <w:link w:val="Asuntodelcomentario"/>
    <w:uiPriority w:val="99"/>
    <w:semiHidden/>
    <w:rsid w:val="00CD5B6C"/>
    <w:rPr>
      <w:b/>
      <w:bCs/>
      <w:sz w:val="20"/>
      <w:szCs w:val="20"/>
    </w:rPr>
  </w:style>
  <w:style w:type="paragraph" w:styleId="Textodeglobo">
    <w:name w:val="Balloon Text"/>
    <w:basedOn w:val="Normal"/>
    <w:link w:val="TextodegloboCar"/>
    <w:uiPriority w:val="99"/>
    <w:semiHidden/>
    <w:unhideWhenUsed/>
    <w:rsid w:val="00CD5B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B6C"/>
    <w:rPr>
      <w:rFonts w:ascii="Segoe UI" w:hAnsi="Segoe UI" w:cs="Segoe UI"/>
      <w:sz w:val="18"/>
      <w:szCs w:val="18"/>
    </w:rPr>
  </w:style>
  <w:style w:type="character" w:customStyle="1" w:styleId="Ttulo3Car">
    <w:name w:val="Título 3 Car"/>
    <w:basedOn w:val="Fuentedeprrafopredeter"/>
    <w:link w:val="Ttulo3"/>
    <w:uiPriority w:val="9"/>
    <w:semiHidden/>
    <w:rsid w:val="00AE0AFC"/>
    <w:rPr>
      <w:rFonts w:asciiTheme="majorHAnsi" w:eastAsiaTheme="majorEastAsia" w:hAnsiTheme="majorHAnsi" w:cstheme="majorBidi"/>
      <w:color w:val="1F3763" w:themeColor="accent1" w:themeShade="7F"/>
    </w:rPr>
  </w:style>
  <w:style w:type="paragraph" w:styleId="Revisin">
    <w:name w:val="Revision"/>
    <w:hidden/>
    <w:uiPriority w:val="99"/>
    <w:semiHidden/>
    <w:rsid w:val="0033490E"/>
    <w:rPr>
      <w:sz w:val="22"/>
    </w:rPr>
  </w:style>
  <w:style w:type="table" w:customStyle="1" w:styleId="Tablaconcuadrcula1">
    <w:name w:val="Tabla con cuadrícula1"/>
    <w:basedOn w:val="Tablanormal"/>
    <w:next w:val="Tablaconcuadrcula"/>
    <w:uiPriority w:val="39"/>
    <w:rsid w:val="00D5694B"/>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125892">
      <w:bodyDiv w:val="1"/>
      <w:marLeft w:val="0"/>
      <w:marRight w:val="0"/>
      <w:marTop w:val="0"/>
      <w:marBottom w:val="0"/>
      <w:divBdr>
        <w:top w:val="none" w:sz="0" w:space="0" w:color="auto"/>
        <w:left w:val="none" w:sz="0" w:space="0" w:color="auto"/>
        <w:bottom w:val="none" w:sz="0" w:space="0" w:color="auto"/>
        <w:right w:val="none" w:sz="0" w:space="0" w:color="auto"/>
      </w:divBdr>
    </w:div>
    <w:div w:id="354236369">
      <w:bodyDiv w:val="1"/>
      <w:marLeft w:val="0"/>
      <w:marRight w:val="0"/>
      <w:marTop w:val="0"/>
      <w:marBottom w:val="0"/>
      <w:divBdr>
        <w:top w:val="none" w:sz="0" w:space="0" w:color="auto"/>
        <w:left w:val="none" w:sz="0" w:space="0" w:color="auto"/>
        <w:bottom w:val="none" w:sz="0" w:space="0" w:color="auto"/>
        <w:right w:val="none" w:sz="0" w:space="0" w:color="auto"/>
      </w:divBdr>
      <w:divsChild>
        <w:div w:id="1114666269">
          <w:marLeft w:val="0"/>
          <w:marRight w:val="0"/>
          <w:marTop w:val="0"/>
          <w:marBottom w:val="0"/>
          <w:divBdr>
            <w:top w:val="none" w:sz="0" w:space="0" w:color="auto"/>
            <w:left w:val="none" w:sz="0" w:space="0" w:color="auto"/>
            <w:bottom w:val="none" w:sz="0" w:space="0" w:color="auto"/>
            <w:right w:val="none" w:sz="0" w:space="0" w:color="auto"/>
          </w:divBdr>
          <w:divsChild>
            <w:div w:id="1928418815">
              <w:marLeft w:val="0"/>
              <w:marRight w:val="0"/>
              <w:marTop w:val="0"/>
              <w:marBottom w:val="0"/>
              <w:divBdr>
                <w:top w:val="none" w:sz="0" w:space="0" w:color="auto"/>
                <w:left w:val="none" w:sz="0" w:space="0" w:color="auto"/>
                <w:bottom w:val="none" w:sz="0" w:space="0" w:color="auto"/>
                <w:right w:val="none" w:sz="0" w:space="0" w:color="auto"/>
              </w:divBdr>
              <w:divsChild>
                <w:div w:id="2138716210">
                  <w:marLeft w:val="0"/>
                  <w:marRight w:val="0"/>
                  <w:marTop w:val="0"/>
                  <w:marBottom w:val="0"/>
                  <w:divBdr>
                    <w:top w:val="none" w:sz="0" w:space="0" w:color="auto"/>
                    <w:left w:val="none" w:sz="0" w:space="0" w:color="auto"/>
                    <w:bottom w:val="none" w:sz="0" w:space="0" w:color="auto"/>
                    <w:right w:val="none" w:sz="0" w:space="0" w:color="auto"/>
                  </w:divBdr>
                  <w:divsChild>
                    <w:div w:id="45105850">
                      <w:marLeft w:val="0"/>
                      <w:marRight w:val="0"/>
                      <w:marTop w:val="0"/>
                      <w:marBottom w:val="0"/>
                      <w:divBdr>
                        <w:top w:val="none" w:sz="0" w:space="0" w:color="auto"/>
                        <w:left w:val="none" w:sz="0" w:space="0" w:color="auto"/>
                        <w:bottom w:val="none" w:sz="0" w:space="0" w:color="auto"/>
                        <w:right w:val="none" w:sz="0" w:space="0" w:color="auto"/>
                      </w:divBdr>
                      <w:divsChild>
                        <w:div w:id="1784954240">
                          <w:marLeft w:val="0"/>
                          <w:marRight w:val="0"/>
                          <w:marTop w:val="0"/>
                          <w:marBottom w:val="0"/>
                          <w:divBdr>
                            <w:top w:val="none" w:sz="0" w:space="0" w:color="auto"/>
                            <w:left w:val="none" w:sz="0" w:space="0" w:color="auto"/>
                            <w:bottom w:val="none" w:sz="0" w:space="0" w:color="auto"/>
                            <w:right w:val="none" w:sz="0" w:space="0" w:color="auto"/>
                          </w:divBdr>
                          <w:divsChild>
                            <w:div w:id="908687141">
                              <w:marLeft w:val="0"/>
                              <w:marRight w:val="0"/>
                              <w:marTop w:val="0"/>
                              <w:marBottom w:val="0"/>
                              <w:divBdr>
                                <w:top w:val="none" w:sz="0" w:space="0" w:color="auto"/>
                                <w:left w:val="none" w:sz="0" w:space="0" w:color="auto"/>
                                <w:bottom w:val="none" w:sz="0" w:space="0" w:color="auto"/>
                                <w:right w:val="none" w:sz="0" w:space="0" w:color="auto"/>
                              </w:divBdr>
                              <w:divsChild>
                                <w:div w:id="20320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953891">
      <w:bodyDiv w:val="1"/>
      <w:marLeft w:val="0"/>
      <w:marRight w:val="0"/>
      <w:marTop w:val="0"/>
      <w:marBottom w:val="0"/>
      <w:divBdr>
        <w:top w:val="none" w:sz="0" w:space="0" w:color="auto"/>
        <w:left w:val="none" w:sz="0" w:space="0" w:color="auto"/>
        <w:bottom w:val="none" w:sz="0" w:space="0" w:color="auto"/>
        <w:right w:val="none" w:sz="0" w:space="0" w:color="auto"/>
      </w:divBdr>
    </w:div>
    <w:div w:id="1470592225">
      <w:bodyDiv w:val="1"/>
      <w:marLeft w:val="0"/>
      <w:marRight w:val="0"/>
      <w:marTop w:val="0"/>
      <w:marBottom w:val="0"/>
      <w:divBdr>
        <w:top w:val="none" w:sz="0" w:space="0" w:color="auto"/>
        <w:left w:val="none" w:sz="0" w:space="0" w:color="auto"/>
        <w:bottom w:val="none" w:sz="0" w:space="0" w:color="auto"/>
        <w:right w:val="none" w:sz="0" w:space="0" w:color="auto"/>
      </w:divBdr>
    </w:div>
    <w:div w:id="1584949092">
      <w:bodyDiv w:val="1"/>
      <w:marLeft w:val="0"/>
      <w:marRight w:val="0"/>
      <w:marTop w:val="0"/>
      <w:marBottom w:val="0"/>
      <w:divBdr>
        <w:top w:val="none" w:sz="0" w:space="0" w:color="auto"/>
        <w:left w:val="none" w:sz="0" w:space="0" w:color="auto"/>
        <w:bottom w:val="none" w:sz="0" w:space="0" w:color="auto"/>
        <w:right w:val="none" w:sz="0" w:space="0" w:color="auto"/>
      </w:divBdr>
      <w:divsChild>
        <w:div w:id="233901416">
          <w:marLeft w:val="0"/>
          <w:marRight w:val="0"/>
          <w:marTop w:val="0"/>
          <w:marBottom w:val="0"/>
          <w:divBdr>
            <w:top w:val="none" w:sz="0" w:space="0" w:color="auto"/>
            <w:left w:val="none" w:sz="0" w:space="0" w:color="auto"/>
            <w:bottom w:val="none" w:sz="0" w:space="0" w:color="auto"/>
            <w:right w:val="none" w:sz="0" w:space="0" w:color="auto"/>
          </w:divBdr>
          <w:divsChild>
            <w:div w:id="1923946027">
              <w:marLeft w:val="0"/>
              <w:marRight w:val="0"/>
              <w:marTop w:val="0"/>
              <w:marBottom w:val="0"/>
              <w:divBdr>
                <w:top w:val="none" w:sz="0" w:space="0" w:color="auto"/>
                <w:left w:val="none" w:sz="0" w:space="0" w:color="auto"/>
                <w:bottom w:val="none" w:sz="0" w:space="0" w:color="auto"/>
                <w:right w:val="none" w:sz="0" w:space="0" w:color="auto"/>
              </w:divBdr>
              <w:divsChild>
                <w:div w:id="934940409">
                  <w:marLeft w:val="0"/>
                  <w:marRight w:val="0"/>
                  <w:marTop w:val="0"/>
                  <w:marBottom w:val="0"/>
                  <w:divBdr>
                    <w:top w:val="none" w:sz="0" w:space="0" w:color="auto"/>
                    <w:left w:val="none" w:sz="0" w:space="0" w:color="auto"/>
                    <w:bottom w:val="none" w:sz="0" w:space="0" w:color="auto"/>
                    <w:right w:val="none" w:sz="0" w:space="0" w:color="auto"/>
                  </w:divBdr>
                  <w:divsChild>
                    <w:div w:id="738482324">
                      <w:marLeft w:val="0"/>
                      <w:marRight w:val="0"/>
                      <w:marTop w:val="0"/>
                      <w:marBottom w:val="0"/>
                      <w:divBdr>
                        <w:top w:val="none" w:sz="0" w:space="0" w:color="auto"/>
                        <w:left w:val="none" w:sz="0" w:space="0" w:color="auto"/>
                        <w:bottom w:val="none" w:sz="0" w:space="0" w:color="auto"/>
                        <w:right w:val="none" w:sz="0" w:space="0" w:color="auto"/>
                      </w:divBdr>
                      <w:divsChild>
                        <w:div w:id="125396713">
                          <w:marLeft w:val="0"/>
                          <w:marRight w:val="0"/>
                          <w:marTop w:val="0"/>
                          <w:marBottom w:val="0"/>
                          <w:divBdr>
                            <w:top w:val="none" w:sz="0" w:space="0" w:color="auto"/>
                            <w:left w:val="none" w:sz="0" w:space="0" w:color="auto"/>
                            <w:bottom w:val="none" w:sz="0" w:space="0" w:color="auto"/>
                            <w:right w:val="none" w:sz="0" w:space="0" w:color="auto"/>
                          </w:divBdr>
                          <w:divsChild>
                            <w:div w:id="754326053">
                              <w:marLeft w:val="0"/>
                              <w:marRight w:val="0"/>
                              <w:marTop w:val="0"/>
                              <w:marBottom w:val="0"/>
                              <w:divBdr>
                                <w:top w:val="none" w:sz="0" w:space="0" w:color="auto"/>
                                <w:left w:val="none" w:sz="0" w:space="0" w:color="auto"/>
                                <w:bottom w:val="none" w:sz="0" w:space="0" w:color="auto"/>
                                <w:right w:val="none" w:sz="0" w:space="0" w:color="auto"/>
                              </w:divBdr>
                              <w:divsChild>
                                <w:div w:id="1280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519171">
      <w:bodyDiv w:val="1"/>
      <w:marLeft w:val="0"/>
      <w:marRight w:val="0"/>
      <w:marTop w:val="0"/>
      <w:marBottom w:val="0"/>
      <w:divBdr>
        <w:top w:val="none" w:sz="0" w:space="0" w:color="auto"/>
        <w:left w:val="none" w:sz="0" w:space="0" w:color="auto"/>
        <w:bottom w:val="none" w:sz="0" w:space="0" w:color="auto"/>
        <w:right w:val="none" w:sz="0" w:space="0" w:color="auto"/>
      </w:divBdr>
    </w:div>
    <w:div w:id="1862162260">
      <w:bodyDiv w:val="1"/>
      <w:marLeft w:val="0"/>
      <w:marRight w:val="0"/>
      <w:marTop w:val="0"/>
      <w:marBottom w:val="0"/>
      <w:divBdr>
        <w:top w:val="none" w:sz="0" w:space="0" w:color="auto"/>
        <w:left w:val="none" w:sz="0" w:space="0" w:color="auto"/>
        <w:bottom w:val="none" w:sz="0" w:space="0" w:color="auto"/>
        <w:right w:val="none" w:sz="0" w:space="0" w:color="auto"/>
      </w:divBdr>
    </w:div>
    <w:div w:id="1998680163">
      <w:bodyDiv w:val="1"/>
      <w:marLeft w:val="0"/>
      <w:marRight w:val="0"/>
      <w:marTop w:val="0"/>
      <w:marBottom w:val="0"/>
      <w:divBdr>
        <w:top w:val="none" w:sz="0" w:space="0" w:color="auto"/>
        <w:left w:val="none" w:sz="0" w:space="0" w:color="auto"/>
        <w:bottom w:val="none" w:sz="0" w:space="0" w:color="auto"/>
        <w:right w:val="none" w:sz="0" w:space="0" w:color="auto"/>
      </w:divBdr>
    </w:div>
    <w:div w:id="2050178073">
      <w:bodyDiv w:val="1"/>
      <w:marLeft w:val="0"/>
      <w:marRight w:val="0"/>
      <w:marTop w:val="0"/>
      <w:marBottom w:val="0"/>
      <w:divBdr>
        <w:top w:val="none" w:sz="0" w:space="0" w:color="auto"/>
        <w:left w:val="none" w:sz="0" w:space="0" w:color="auto"/>
        <w:bottom w:val="none" w:sz="0" w:space="0" w:color="auto"/>
        <w:right w:val="none" w:sz="0" w:space="0" w:color="auto"/>
      </w:divBdr>
      <w:divsChild>
        <w:div w:id="1992248689">
          <w:marLeft w:val="0"/>
          <w:marRight w:val="0"/>
          <w:marTop w:val="0"/>
          <w:marBottom w:val="0"/>
          <w:divBdr>
            <w:top w:val="none" w:sz="0" w:space="0" w:color="auto"/>
            <w:left w:val="none" w:sz="0" w:space="0" w:color="auto"/>
            <w:bottom w:val="none" w:sz="0" w:space="0" w:color="auto"/>
            <w:right w:val="none" w:sz="0" w:space="0" w:color="auto"/>
          </w:divBdr>
          <w:divsChild>
            <w:div w:id="85536741">
              <w:marLeft w:val="0"/>
              <w:marRight w:val="0"/>
              <w:marTop w:val="0"/>
              <w:marBottom w:val="0"/>
              <w:divBdr>
                <w:top w:val="none" w:sz="0" w:space="0" w:color="auto"/>
                <w:left w:val="none" w:sz="0" w:space="0" w:color="auto"/>
                <w:bottom w:val="none" w:sz="0" w:space="0" w:color="auto"/>
                <w:right w:val="none" w:sz="0" w:space="0" w:color="auto"/>
              </w:divBdr>
              <w:divsChild>
                <w:div w:id="957638380">
                  <w:marLeft w:val="0"/>
                  <w:marRight w:val="0"/>
                  <w:marTop w:val="0"/>
                  <w:marBottom w:val="0"/>
                  <w:divBdr>
                    <w:top w:val="none" w:sz="0" w:space="0" w:color="auto"/>
                    <w:left w:val="none" w:sz="0" w:space="0" w:color="auto"/>
                    <w:bottom w:val="none" w:sz="0" w:space="0" w:color="auto"/>
                    <w:right w:val="none" w:sz="0" w:space="0" w:color="auto"/>
                  </w:divBdr>
                  <w:divsChild>
                    <w:div w:id="1902055159">
                      <w:marLeft w:val="0"/>
                      <w:marRight w:val="0"/>
                      <w:marTop w:val="0"/>
                      <w:marBottom w:val="0"/>
                      <w:divBdr>
                        <w:top w:val="none" w:sz="0" w:space="0" w:color="auto"/>
                        <w:left w:val="none" w:sz="0" w:space="0" w:color="auto"/>
                        <w:bottom w:val="none" w:sz="0" w:space="0" w:color="auto"/>
                        <w:right w:val="none" w:sz="0" w:space="0" w:color="auto"/>
                      </w:divBdr>
                      <w:divsChild>
                        <w:div w:id="1817792163">
                          <w:marLeft w:val="0"/>
                          <w:marRight w:val="0"/>
                          <w:marTop w:val="0"/>
                          <w:marBottom w:val="0"/>
                          <w:divBdr>
                            <w:top w:val="none" w:sz="0" w:space="0" w:color="auto"/>
                            <w:left w:val="none" w:sz="0" w:space="0" w:color="auto"/>
                            <w:bottom w:val="none" w:sz="0" w:space="0" w:color="auto"/>
                            <w:right w:val="none" w:sz="0" w:space="0" w:color="auto"/>
                          </w:divBdr>
                          <w:divsChild>
                            <w:div w:id="164052288">
                              <w:marLeft w:val="0"/>
                              <w:marRight w:val="0"/>
                              <w:marTop w:val="0"/>
                              <w:marBottom w:val="0"/>
                              <w:divBdr>
                                <w:top w:val="none" w:sz="0" w:space="0" w:color="auto"/>
                                <w:left w:val="none" w:sz="0" w:space="0" w:color="auto"/>
                                <w:bottom w:val="none" w:sz="0" w:space="0" w:color="auto"/>
                                <w:right w:val="none" w:sz="0" w:space="0" w:color="auto"/>
                              </w:divBdr>
                              <w:divsChild>
                                <w:div w:id="8033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vulgacion.nanociencia@imdea.org" TargetMode="External"/><Relationship Id="rId18" Type="http://schemas.openxmlformats.org/officeDocument/2006/relationships/image" Target="media/image4.jpeg"/><Relationship Id="rId26" Type="http://schemas.openxmlformats.org/officeDocument/2006/relationships/hyperlink" Target="mailto:divulgacion.nanociencia@imdea.org" TargetMode="External"/><Relationship Id="rId3" Type="http://schemas.openxmlformats.org/officeDocument/2006/relationships/styles" Target="styles.xml"/><Relationship Id="rId21" Type="http://schemas.openxmlformats.org/officeDocument/2006/relationships/hyperlink" Target="x.com/imdeanano" TargetMode="External"/><Relationship Id="rId7" Type="http://schemas.openxmlformats.org/officeDocument/2006/relationships/endnotes" Target="endnotes.xml"/><Relationship Id="rId12" Type="http://schemas.openxmlformats.org/officeDocument/2006/relationships/hyperlink" Target="https://zenodo.org/records/18472517" TargetMode="External"/><Relationship Id="rId17" Type="http://schemas.openxmlformats.org/officeDocument/2006/relationships/hyperlink" Target="https://bsky.app/profile/imdeanano.bsky.social" TargetMode="External"/><Relationship Id="rId25" Type="http://schemas.openxmlformats.org/officeDocument/2006/relationships/hyperlink" Target="https://zenodo.org/records/18472517"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dl.handle.net/20.500.12614/4249" TargetMode="External"/><Relationship Id="rId24" Type="http://schemas.openxmlformats.org/officeDocument/2006/relationships/hyperlink" Target="https://hdl.handle.net/20.500.12614/424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nkedin.com/company/imdeanano" TargetMode="External"/><Relationship Id="rId23" Type="http://schemas.openxmlformats.org/officeDocument/2006/relationships/hyperlink" Target="mailto:https://dx.doi.org/10.1038/s41586-026-10230-2" TargetMode="External"/><Relationship Id="rId28" Type="http://schemas.openxmlformats.org/officeDocument/2006/relationships/hyperlink" Target="https://bsky.app/profile/imdeanano.bsky.social" TargetMode="External"/><Relationship Id="rId10" Type="http://schemas.openxmlformats.org/officeDocument/2006/relationships/hyperlink" Target="mailto:https://dx.doi.org/10.1038/s41586-026-10230-2" TargetMode="External"/><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ttps://www.nature.com/articles/s41586-026-10230-2" TargetMode="External"/><Relationship Id="rId14" Type="http://schemas.openxmlformats.org/officeDocument/2006/relationships/image" Target="media/image2.jpeg"/><Relationship Id="rId22" Type="http://schemas.openxmlformats.org/officeDocument/2006/relationships/hyperlink" Target="mailto:https://www.nature.com/articles/s41586-026-10230-2" TargetMode="External"/><Relationship Id="rId27" Type="http://schemas.openxmlformats.org/officeDocument/2006/relationships/hyperlink" Target="https://www.linkedin.com/company/imdeanano"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B1D41-0446-41F3-B251-DCA8D73DF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8</Pages>
  <Words>3126</Words>
  <Characters>17199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Elena</cp:lastModifiedBy>
  <cp:revision>59</cp:revision>
  <dcterms:created xsi:type="dcterms:W3CDTF">2024-07-18T09:17:00Z</dcterms:created>
  <dcterms:modified xsi:type="dcterms:W3CDTF">2026-03-27T11:12:00Z</dcterms:modified>
</cp:coreProperties>
</file>